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928DD" w14:textId="35895DC2" w:rsidR="00B72024" w:rsidRDefault="00726774" w:rsidP="003B772D">
      <w:pPr>
        <w:rPr>
          <w:b/>
        </w:rPr>
      </w:pPr>
      <w:r w:rsidRPr="00B72024">
        <w:rPr>
          <w:noProof/>
          <w:sz w:val="28"/>
          <w:szCs w:val="28"/>
          <w:lang w:val="en-US"/>
        </w:rPr>
        <w:drawing>
          <wp:anchor distT="0" distB="0" distL="114300" distR="114300" simplePos="0" relativeHeight="251658240" behindDoc="0" locked="0" layoutInCell="1" allowOverlap="1" wp14:anchorId="1C0B8B01" wp14:editId="6DA312B8">
            <wp:simplePos x="0" y="0"/>
            <wp:positionH relativeFrom="margin">
              <wp:posOffset>4800600</wp:posOffset>
            </wp:positionH>
            <wp:positionV relativeFrom="page">
              <wp:posOffset>266700</wp:posOffset>
            </wp:positionV>
            <wp:extent cx="819150" cy="933450"/>
            <wp:effectExtent l="0" t="0" r="0" b="0"/>
            <wp:wrapTopAndBottom/>
            <wp:docPr id="2" name="Picture 2" descr="C:\Users\ksft\Pictures\Kyle Fisheries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ft\Pictures\Kyle Fisheries_logo-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523"/>
                    <a:stretch/>
                  </pic:blipFill>
                  <pic:spPr bwMode="auto">
                    <a:xfrm>
                      <a:off x="0" y="0"/>
                      <a:ext cx="819150" cy="933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505580" w14:textId="13D48DBA" w:rsidR="00FD029A" w:rsidRDefault="00FD029A" w:rsidP="00FD029A">
      <w:pPr>
        <w:shd w:val="clear" w:color="auto" w:fill="B8CCE4" w:themeFill="accent1" w:themeFillTint="66"/>
        <w:rPr>
          <w:b/>
          <w:sz w:val="28"/>
          <w:szCs w:val="28"/>
        </w:rPr>
      </w:pPr>
      <w:r>
        <w:rPr>
          <w:b/>
          <w:sz w:val="28"/>
          <w:szCs w:val="28"/>
        </w:rPr>
        <w:t xml:space="preserve">MEETING TITLE: </w:t>
      </w:r>
      <w:r>
        <w:rPr>
          <w:b/>
          <w:sz w:val="28"/>
          <w:szCs w:val="28"/>
        </w:rPr>
        <w:tab/>
        <w:t>Board Ordinary Meeting</w:t>
      </w:r>
    </w:p>
    <w:p w14:paraId="26ECECDD" w14:textId="02460E28" w:rsidR="00FD029A" w:rsidRDefault="00FD029A" w:rsidP="00FD029A">
      <w:pPr>
        <w:rPr>
          <w:b/>
          <w:sz w:val="28"/>
          <w:szCs w:val="28"/>
        </w:rPr>
      </w:pPr>
      <w:r>
        <w:rPr>
          <w:b/>
          <w:sz w:val="28"/>
          <w:szCs w:val="28"/>
        </w:rPr>
        <w:t>Meeting Date:</w:t>
      </w:r>
      <w:r>
        <w:rPr>
          <w:b/>
          <w:sz w:val="28"/>
          <w:szCs w:val="28"/>
        </w:rPr>
        <w:tab/>
      </w:r>
      <w:r w:rsidR="00FA44CE">
        <w:rPr>
          <w:b/>
          <w:sz w:val="28"/>
          <w:szCs w:val="28"/>
        </w:rPr>
        <w:t>Friday 26</w:t>
      </w:r>
      <w:r w:rsidR="00FA44CE" w:rsidRPr="00FA44CE">
        <w:rPr>
          <w:b/>
          <w:sz w:val="28"/>
          <w:szCs w:val="28"/>
          <w:vertAlign w:val="superscript"/>
        </w:rPr>
        <w:t>th</w:t>
      </w:r>
      <w:r w:rsidR="00FA44CE">
        <w:rPr>
          <w:b/>
          <w:sz w:val="28"/>
          <w:szCs w:val="28"/>
        </w:rPr>
        <w:t xml:space="preserve"> June 2020</w:t>
      </w:r>
    </w:p>
    <w:p w14:paraId="6A479A32" w14:textId="33EAA4D7" w:rsidR="00FD029A" w:rsidRDefault="00FD029A" w:rsidP="00FD029A">
      <w:pPr>
        <w:rPr>
          <w:b/>
          <w:sz w:val="28"/>
          <w:szCs w:val="28"/>
        </w:rPr>
      </w:pPr>
      <w:r>
        <w:rPr>
          <w:b/>
          <w:sz w:val="28"/>
          <w:szCs w:val="28"/>
        </w:rPr>
        <w:t>Meeting Time:</w:t>
      </w:r>
      <w:r>
        <w:rPr>
          <w:b/>
          <w:sz w:val="28"/>
          <w:szCs w:val="28"/>
        </w:rPr>
        <w:tab/>
      </w:r>
      <w:r w:rsidR="00DA5AE1">
        <w:rPr>
          <w:b/>
          <w:sz w:val="28"/>
          <w:szCs w:val="28"/>
        </w:rPr>
        <w:t>9</w:t>
      </w:r>
      <w:r>
        <w:rPr>
          <w:b/>
          <w:sz w:val="28"/>
          <w:szCs w:val="28"/>
        </w:rPr>
        <w:t>.30am</w:t>
      </w:r>
    </w:p>
    <w:p w14:paraId="57F36E0B" w14:textId="37BC73B1" w:rsidR="00FD029A" w:rsidRDefault="00943AE7" w:rsidP="00FD029A">
      <w:pPr>
        <w:rPr>
          <w:b/>
          <w:sz w:val="28"/>
          <w:szCs w:val="28"/>
        </w:rPr>
      </w:pPr>
      <w:r>
        <w:rPr>
          <w:b/>
          <w:sz w:val="28"/>
          <w:szCs w:val="28"/>
        </w:rPr>
        <w:t>Meeting Place:</w:t>
      </w:r>
      <w:r>
        <w:rPr>
          <w:b/>
          <w:sz w:val="28"/>
          <w:szCs w:val="28"/>
        </w:rPr>
        <w:tab/>
      </w:r>
      <w:r w:rsidR="00520B60">
        <w:rPr>
          <w:b/>
          <w:sz w:val="28"/>
          <w:szCs w:val="28"/>
        </w:rPr>
        <w:t>Video Conference call</w:t>
      </w:r>
    </w:p>
    <w:p w14:paraId="7B67E626" w14:textId="77777777" w:rsidR="00896F45" w:rsidRDefault="00896F45" w:rsidP="00FD029A">
      <w:pPr>
        <w:rPr>
          <w:b/>
          <w:sz w:val="28"/>
          <w:szCs w:val="28"/>
        </w:rPr>
      </w:pPr>
    </w:p>
    <w:p w14:paraId="30D17BD5" w14:textId="77777777" w:rsidR="00FD029A" w:rsidRDefault="00FD029A" w:rsidP="00FD029A">
      <w:pPr>
        <w:rPr>
          <w:b/>
          <w:sz w:val="28"/>
          <w:szCs w:val="28"/>
        </w:rPr>
      </w:pPr>
      <w:r>
        <w:rPr>
          <w:b/>
          <w:sz w:val="28"/>
          <w:szCs w:val="28"/>
        </w:rPr>
        <w:t xml:space="preserve">MEETING MINUTES </w:t>
      </w:r>
      <w:r w:rsidRPr="00367E1F">
        <w:rPr>
          <w:i/>
          <w:sz w:val="28"/>
          <w:szCs w:val="28"/>
        </w:rPr>
        <w:t xml:space="preserve">(Draft) </w:t>
      </w:r>
    </w:p>
    <w:p w14:paraId="6F885A11" w14:textId="77777777" w:rsidR="00FD029A" w:rsidRDefault="00FD029A" w:rsidP="00FD029A">
      <w:pPr>
        <w:rPr>
          <w:b/>
          <w:sz w:val="28"/>
          <w:szCs w:val="28"/>
        </w:rPr>
      </w:pPr>
    </w:p>
    <w:p w14:paraId="5CF42726" w14:textId="77777777" w:rsidR="00FD029A" w:rsidRDefault="00FD029A" w:rsidP="00FD029A">
      <w:pPr>
        <w:rPr>
          <w:b/>
          <w:sz w:val="28"/>
          <w:szCs w:val="28"/>
        </w:rPr>
      </w:pPr>
      <w:r>
        <w:rPr>
          <w:b/>
          <w:sz w:val="28"/>
          <w:szCs w:val="28"/>
        </w:rPr>
        <w:t xml:space="preserve">Chair/Facilitator: </w:t>
      </w:r>
      <w:r>
        <w:rPr>
          <w:b/>
          <w:sz w:val="28"/>
          <w:szCs w:val="28"/>
        </w:rPr>
        <w:tab/>
        <w:t>Richard Sankey</w:t>
      </w:r>
    </w:p>
    <w:p w14:paraId="1D8EC914" w14:textId="2D3E3451" w:rsidR="00FD029A" w:rsidRDefault="00FD029A" w:rsidP="00FD029A">
      <w:pPr>
        <w:rPr>
          <w:b/>
          <w:sz w:val="28"/>
          <w:szCs w:val="28"/>
        </w:rPr>
      </w:pPr>
      <w:r>
        <w:rPr>
          <w:b/>
          <w:sz w:val="28"/>
          <w:szCs w:val="28"/>
        </w:rPr>
        <w:t>Minute taker:</w:t>
      </w:r>
      <w:r>
        <w:rPr>
          <w:b/>
          <w:sz w:val="28"/>
          <w:szCs w:val="28"/>
        </w:rPr>
        <w:tab/>
      </w:r>
      <w:r w:rsidR="00435558">
        <w:rPr>
          <w:b/>
          <w:sz w:val="28"/>
          <w:szCs w:val="28"/>
        </w:rPr>
        <w:t>Jacqui Hamblin</w:t>
      </w:r>
    </w:p>
    <w:p w14:paraId="09C4C9CD" w14:textId="77777777" w:rsidR="00FD029A" w:rsidRDefault="00FD029A" w:rsidP="00FD029A">
      <w:pPr>
        <w:rPr>
          <w:b/>
          <w:sz w:val="28"/>
          <w:szCs w:val="28"/>
        </w:rPr>
      </w:pPr>
      <w:r>
        <w:rPr>
          <w:b/>
          <w:sz w:val="28"/>
          <w:szCs w:val="28"/>
        </w:rPr>
        <w:t>In Attendance</w:t>
      </w:r>
    </w:p>
    <w:tbl>
      <w:tblPr>
        <w:tblStyle w:val="TableGrid"/>
        <w:tblW w:w="0" w:type="auto"/>
        <w:tblLook w:val="04A0" w:firstRow="1" w:lastRow="0" w:firstColumn="1" w:lastColumn="0" w:noHBand="0" w:noVBand="1"/>
      </w:tblPr>
      <w:tblGrid>
        <w:gridCol w:w="4508"/>
        <w:gridCol w:w="4508"/>
      </w:tblGrid>
      <w:tr w:rsidR="00FD029A" w14:paraId="2B02C32E" w14:textId="77777777" w:rsidTr="00071283">
        <w:tc>
          <w:tcPr>
            <w:tcW w:w="4508" w:type="dxa"/>
          </w:tcPr>
          <w:p w14:paraId="5D7E8687" w14:textId="77777777" w:rsidR="00FD029A" w:rsidRDefault="00FD029A" w:rsidP="00071283">
            <w:pPr>
              <w:rPr>
                <w:b/>
                <w:sz w:val="28"/>
                <w:szCs w:val="28"/>
              </w:rPr>
            </w:pPr>
            <w:r>
              <w:rPr>
                <w:b/>
                <w:sz w:val="28"/>
                <w:szCs w:val="28"/>
              </w:rPr>
              <w:t>Board</w:t>
            </w:r>
          </w:p>
        </w:tc>
        <w:tc>
          <w:tcPr>
            <w:tcW w:w="4508" w:type="dxa"/>
          </w:tcPr>
          <w:p w14:paraId="59FBC6B4" w14:textId="77777777" w:rsidR="00FD029A" w:rsidRDefault="00FD029A" w:rsidP="00071283">
            <w:pPr>
              <w:rPr>
                <w:b/>
                <w:sz w:val="28"/>
                <w:szCs w:val="28"/>
              </w:rPr>
            </w:pPr>
            <w:r>
              <w:rPr>
                <w:b/>
                <w:sz w:val="28"/>
                <w:szCs w:val="28"/>
              </w:rPr>
              <w:t>Attending</w:t>
            </w:r>
          </w:p>
        </w:tc>
      </w:tr>
      <w:tr w:rsidR="00FD029A" w14:paraId="66D68A48" w14:textId="77777777" w:rsidTr="00071283">
        <w:tc>
          <w:tcPr>
            <w:tcW w:w="4508" w:type="dxa"/>
          </w:tcPr>
          <w:p w14:paraId="4A85AE57" w14:textId="77B5B8CA" w:rsidR="00435558" w:rsidRDefault="00FD029A" w:rsidP="00071283">
            <w:pPr>
              <w:pStyle w:val="NoSpacing"/>
              <w:tabs>
                <w:tab w:val="left" w:pos="4962"/>
              </w:tabs>
            </w:pPr>
            <w:r>
              <w:t>Richard Sankey (RS) C</w:t>
            </w:r>
            <w:r w:rsidR="000B2D14">
              <w:t>hair</w:t>
            </w:r>
          </w:p>
          <w:p w14:paraId="4C85625E" w14:textId="77777777" w:rsidR="00F92877" w:rsidRDefault="0069664D" w:rsidP="00071283">
            <w:pPr>
              <w:pStyle w:val="NoSpacing"/>
              <w:tabs>
                <w:tab w:val="left" w:pos="4962"/>
              </w:tabs>
            </w:pPr>
            <w:r>
              <w:t>Ashe Windham (AW)</w:t>
            </w:r>
          </w:p>
          <w:p w14:paraId="2EFE117F" w14:textId="77777777" w:rsidR="00F92877" w:rsidRDefault="00F92877" w:rsidP="00071283">
            <w:pPr>
              <w:pStyle w:val="NoSpacing"/>
              <w:tabs>
                <w:tab w:val="left" w:pos="4962"/>
              </w:tabs>
            </w:pPr>
            <w:r>
              <w:t>John Green (JG)</w:t>
            </w:r>
          </w:p>
          <w:p w14:paraId="240682BF" w14:textId="226B74A3" w:rsidR="00FD029A" w:rsidRPr="00EA4941" w:rsidRDefault="00F92877" w:rsidP="00071283">
            <w:pPr>
              <w:pStyle w:val="NoSpacing"/>
              <w:tabs>
                <w:tab w:val="left" w:pos="4962"/>
              </w:tabs>
              <w:rPr>
                <w:b/>
              </w:rPr>
            </w:pPr>
            <w:r>
              <w:t>Rob Whitson (RW)</w:t>
            </w:r>
            <w:r w:rsidR="00FD029A">
              <w:t xml:space="preserve">                                                     </w:t>
            </w:r>
          </w:p>
          <w:p w14:paraId="28D2945B" w14:textId="7958D65E" w:rsidR="00FD029A" w:rsidRDefault="00FD029A" w:rsidP="00071283">
            <w:pPr>
              <w:pStyle w:val="NoSpacing"/>
              <w:tabs>
                <w:tab w:val="left" w:pos="4962"/>
              </w:tabs>
            </w:pPr>
            <w:r>
              <w:t xml:space="preserve">Keith Williams, (KW) </w:t>
            </w:r>
            <w:r w:rsidR="00B71AC2">
              <w:t>Clerk</w:t>
            </w:r>
            <w:r>
              <w:t xml:space="preserve">                                                            </w:t>
            </w:r>
          </w:p>
          <w:p w14:paraId="10E2C650" w14:textId="3B7CA55B" w:rsidR="00910DE2" w:rsidRDefault="00910DE2" w:rsidP="00071283">
            <w:pPr>
              <w:pStyle w:val="NoSpacing"/>
              <w:tabs>
                <w:tab w:val="left" w:pos="4962"/>
              </w:tabs>
            </w:pPr>
            <w:r>
              <w:t>Nicky Griffiths (NG)</w:t>
            </w:r>
            <w:r w:rsidR="006316C7">
              <w:t xml:space="preserve"> by Phone</w:t>
            </w:r>
          </w:p>
          <w:p w14:paraId="6DD335C0" w14:textId="77777777" w:rsidR="00FD029A" w:rsidRDefault="00901979" w:rsidP="0039603C">
            <w:pPr>
              <w:pStyle w:val="NoSpacing"/>
              <w:tabs>
                <w:tab w:val="left" w:pos="4962"/>
              </w:tabs>
              <w:rPr>
                <w:bCs/>
                <w:szCs w:val="24"/>
              </w:rPr>
            </w:pPr>
            <w:r>
              <w:rPr>
                <w:bCs/>
                <w:szCs w:val="24"/>
              </w:rPr>
              <w:t>Alex Hunter (AH)</w:t>
            </w:r>
          </w:p>
          <w:p w14:paraId="524D7AEB" w14:textId="55C25E47" w:rsidR="00722F4A" w:rsidRPr="00901979" w:rsidRDefault="008D172A" w:rsidP="0039603C">
            <w:pPr>
              <w:pStyle w:val="NoSpacing"/>
              <w:tabs>
                <w:tab w:val="left" w:pos="4962"/>
              </w:tabs>
              <w:rPr>
                <w:bCs/>
                <w:szCs w:val="24"/>
              </w:rPr>
            </w:pPr>
            <w:r>
              <w:rPr>
                <w:bCs/>
                <w:szCs w:val="24"/>
              </w:rPr>
              <w:t>John McCrorie (JM)</w:t>
            </w:r>
          </w:p>
        </w:tc>
        <w:tc>
          <w:tcPr>
            <w:tcW w:w="4508" w:type="dxa"/>
          </w:tcPr>
          <w:p w14:paraId="0FED1B43" w14:textId="0AD5146E" w:rsidR="00661D0E" w:rsidRDefault="00661D0E" w:rsidP="00661D0E">
            <w:pPr>
              <w:pStyle w:val="NoSpacing"/>
              <w:tabs>
                <w:tab w:val="left" w:pos="4962"/>
              </w:tabs>
            </w:pPr>
            <w:r>
              <w:t xml:space="preserve">Steven </w:t>
            </w:r>
            <w:proofErr w:type="spellStart"/>
            <w:r>
              <w:t>MacKenzie</w:t>
            </w:r>
            <w:proofErr w:type="spellEnd"/>
            <w:r>
              <w:t xml:space="preserve"> (SM) K</w:t>
            </w:r>
            <w:r w:rsidR="002642DF">
              <w:t>SFT</w:t>
            </w:r>
            <w:r w:rsidR="000B2D14">
              <w:t xml:space="preserve"> </w:t>
            </w:r>
          </w:p>
          <w:p w14:paraId="2B7D6859" w14:textId="51560C37" w:rsidR="004019A5" w:rsidRDefault="004019A5" w:rsidP="00661D0E">
            <w:pPr>
              <w:pStyle w:val="NoSpacing"/>
              <w:tabs>
                <w:tab w:val="left" w:pos="4962"/>
              </w:tabs>
            </w:pPr>
            <w:r>
              <w:t>Michael Brown (MB)</w:t>
            </w:r>
            <w:r w:rsidR="00455871">
              <w:t xml:space="preserve"> KSFT</w:t>
            </w:r>
          </w:p>
          <w:p w14:paraId="5AEB6BC0" w14:textId="24BE8019" w:rsidR="002642DF" w:rsidRDefault="00F27532" w:rsidP="00661D0E">
            <w:pPr>
              <w:pStyle w:val="NoSpacing"/>
              <w:tabs>
                <w:tab w:val="left" w:pos="4962"/>
              </w:tabs>
            </w:pPr>
            <w:r>
              <w:t>Jacqui Hamblin KSDSFB</w:t>
            </w:r>
          </w:p>
          <w:p w14:paraId="3B450BA9" w14:textId="11C8B874" w:rsidR="00F27532" w:rsidRDefault="00F27532" w:rsidP="00661D0E">
            <w:pPr>
              <w:pStyle w:val="NoSpacing"/>
              <w:tabs>
                <w:tab w:val="left" w:pos="4962"/>
              </w:tabs>
            </w:pPr>
            <w:r>
              <w:t>Sean Robertson</w:t>
            </w:r>
            <w:r w:rsidR="00AA7893">
              <w:t xml:space="preserve"> (SR)</w:t>
            </w:r>
            <w:r>
              <w:t xml:space="preserve"> KSDSFB</w:t>
            </w:r>
          </w:p>
          <w:p w14:paraId="474A7EBE" w14:textId="77777777" w:rsidR="00661D0E" w:rsidRDefault="00661D0E" w:rsidP="00071283">
            <w:pPr>
              <w:pStyle w:val="NoSpacing"/>
              <w:tabs>
                <w:tab w:val="left" w:pos="4962"/>
              </w:tabs>
            </w:pPr>
          </w:p>
          <w:p w14:paraId="67F2C0AD" w14:textId="77777777" w:rsidR="00FD029A" w:rsidRPr="00F54EC0" w:rsidRDefault="00FD029A" w:rsidP="00910DE2">
            <w:pPr>
              <w:pStyle w:val="NoSpacing"/>
              <w:tabs>
                <w:tab w:val="left" w:pos="4962"/>
              </w:tabs>
            </w:pPr>
          </w:p>
        </w:tc>
      </w:tr>
      <w:tr w:rsidR="00FD029A" w14:paraId="52F666C5" w14:textId="77777777" w:rsidTr="00071283">
        <w:tc>
          <w:tcPr>
            <w:tcW w:w="4508" w:type="dxa"/>
          </w:tcPr>
          <w:p w14:paraId="4F83D967" w14:textId="77777777" w:rsidR="00FD029A" w:rsidRDefault="00FD029A" w:rsidP="00071283">
            <w:pPr>
              <w:rPr>
                <w:b/>
                <w:sz w:val="28"/>
                <w:szCs w:val="28"/>
              </w:rPr>
            </w:pPr>
            <w:r>
              <w:rPr>
                <w:b/>
                <w:sz w:val="28"/>
                <w:szCs w:val="28"/>
              </w:rPr>
              <w:t>Apologies</w:t>
            </w:r>
          </w:p>
        </w:tc>
        <w:tc>
          <w:tcPr>
            <w:tcW w:w="4508" w:type="dxa"/>
          </w:tcPr>
          <w:p w14:paraId="103817D1" w14:textId="48495E81" w:rsidR="00FD029A" w:rsidRDefault="00FD029A" w:rsidP="00071283">
            <w:pPr>
              <w:rPr>
                <w:b/>
                <w:sz w:val="28"/>
                <w:szCs w:val="28"/>
              </w:rPr>
            </w:pPr>
          </w:p>
        </w:tc>
      </w:tr>
      <w:tr w:rsidR="00FD029A" w14:paraId="0AB6B64A" w14:textId="77777777" w:rsidTr="00071283">
        <w:tc>
          <w:tcPr>
            <w:tcW w:w="4508" w:type="dxa"/>
          </w:tcPr>
          <w:p w14:paraId="4955ADDD" w14:textId="1ED8500E" w:rsidR="005E5867" w:rsidRDefault="00FA44CE" w:rsidP="00071283">
            <w:pPr>
              <w:ind w:left="-5"/>
            </w:pPr>
            <w:r>
              <w:t>Robbie Douglas Miller</w:t>
            </w:r>
          </w:p>
          <w:p w14:paraId="7B748A37" w14:textId="0643A3E1" w:rsidR="00433F37" w:rsidRDefault="00433F37" w:rsidP="00071283">
            <w:pPr>
              <w:ind w:left="-5"/>
            </w:pPr>
            <w:r>
              <w:t>Peter Routledge</w:t>
            </w:r>
          </w:p>
          <w:p w14:paraId="60BE8F93" w14:textId="77777777" w:rsidR="00EB2F40" w:rsidRDefault="008D172A" w:rsidP="001A3F21">
            <w:pPr>
              <w:ind w:left="-5"/>
              <w:rPr>
                <w:bCs/>
              </w:rPr>
            </w:pPr>
            <w:r>
              <w:rPr>
                <w:bCs/>
              </w:rPr>
              <w:t>Gary Gruber</w:t>
            </w:r>
          </w:p>
          <w:p w14:paraId="51E69985" w14:textId="59332E47" w:rsidR="00D6078C" w:rsidRPr="00C86566" w:rsidRDefault="00D6078C" w:rsidP="001A3F21">
            <w:pPr>
              <w:ind w:left="-5"/>
            </w:pPr>
            <w:r>
              <w:t>Richard Fyfe</w:t>
            </w:r>
          </w:p>
        </w:tc>
        <w:tc>
          <w:tcPr>
            <w:tcW w:w="4508" w:type="dxa"/>
          </w:tcPr>
          <w:p w14:paraId="169C7164" w14:textId="2953D1C8" w:rsidR="00D74555" w:rsidRPr="003B3DDA" w:rsidRDefault="00D74555" w:rsidP="00D74555"/>
        </w:tc>
      </w:tr>
    </w:tbl>
    <w:p w14:paraId="1E7BE7C3" w14:textId="77777777" w:rsidR="00FD029A" w:rsidRPr="009D59AD" w:rsidRDefault="00FD029A" w:rsidP="00FD029A"/>
    <w:p w14:paraId="266EC654" w14:textId="77777777" w:rsidR="0071065E" w:rsidRPr="008D13F2" w:rsidRDefault="0071065E" w:rsidP="0071065E">
      <w:pPr>
        <w:pStyle w:val="ListParagraph"/>
        <w:numPr>
          <w:ilvl w:val="0"/>
          <w:numId w:val="46"/>
        </w:numPr>
        <w:ind w:left="360"/>
        <w:rPr>
          <w:b/>
          <w:bCs/>
        </w:rPr>
      </w:pPr>
      <w:r w:rsidRPr="008D13F2">
        <w:rPr>
          <w:b/>
          <w:bCs/>
        </w:rPr>
        <w:t>Welcome</w:t>
      </w:r>
    </w:p>
    <w:p w14:paraId="02BB446F" w14:textId="77777777" w:rsidR="0071065E" w:rsidRPr="008D13F2" w:rsidRDefault="0071065E" w:rsidP="0071065E">
      <w:pPr>
        <w:rPr>
          <w:b/>
          <w:bCs/>
        </w:rPr>
      </w:pPr>
    </w:p>
    <w:p w14:paraId="653D077A" w14:textId="3A562BA9" w:rsidR="0071065E" w:rsidRPr="008D13F2" w:rsidRDefault="0071065E" w:rsidP="0071065E">
      <w:pPr>
        <w:pStyle w:val="ListParagraph"/>
        <w:numPr>
          <w:ilvl w:val="0"/>
          <w:numId w:val="46"/>
        </w:numPr>
        <w:ind w:left="360"/>
        <w:rPr>
          <w:b/>
          <w:bCs/>
        </w:rPr>
      </w:pPr>
      <w:r w:rsidRPr="008D13F2">
        <w:rPr>
          <w:b/>
          <w:bCs/>
        </w:rPr>
        <w:t>Minutes of Ordinary Meeting held</w:t>
      </w:r>
      <w:r>
        <w:rPr>
          <w:b/>
          <w:bCs/>
        </w:rPr>
        <w:t xml:space="preserve"> Friday</w:t>
      </w:r>
      <w:r w:rsidRPr="008D13F2">
        <w:rPr>
          <w:b/>
          <w:bCs/>
        </w:rPr>
        <w:t xml:space="preserve"> 2</w:t>
      </w:r>
      <w:r w:rsidRPr="008D13F2">
        <w:rPr>
          <w:b/>
          <w:bCs/>
          <w:vertAlign w:val="superscript"/>
        </w:rPr>
        <w:t>nd</w:t>
      </w:r>
      <w:r w:rsidRPr="008D13F2">
        <w:rPr>
          <w:b/>
          <w:bCs/>
        </w:rPr>
        <w:t xml:space="preserve"> April 2020 </w:t>
      </w:r>
    </w:p>
    <w:p w14:paraId="7154B327" w14:textId="77777777" w:rsidR="0071065E" w:rsidRPr="00EA143D" w:rsidRDefault="0071065E" w:rsidP="0071065E">
      <w:pPr>
        <w:pStyle w:val="ListParagraph"/>
        <w:numPr>
          <w:ilvl w:val="3"/>
          <w:numId w:val="48"/>
        </w:numPr>
        <w:ind w:left="1080"/>
      </w:pPr>
      <w:r w:rsidRPr="00EA143D">
        <w:t>Adoption &amp; Approval</w:t>
      </w:r>
    </w:p>
    <w:p w14:paraId="5969DC39" w14:textId="0B1786D6" w:rsidR="0071065E" w:rsidRPr="00EA143D" w:rsidRDefault="0071065E" w:rsidP="0071065E">
      <w:pPr>
        <w:pStyle w:val="ListParagraph"/>
        <w:numPr>
          <w:ilvl w:val="3"/>
          <w:numId w:val="48"/>
        </w:numPr>
        <w:ind w:left="1080"/>
      </w:pPr>
      <w:r w:rsidRPr="00EA143D">
        <w:t>Actions and Matters Arising</w:t>
      </w:r>
    </w:p>
    <w:tbl>
      <w:tblPr>
        <w:tblStyle w:val="TableGrid"/>
        <w:tblW w:w="9546" w:type="dxa"/>
        <w:tblLook w:val="04A0" w:firstRow="1" w:lastRow="0" w:firstColumn="1" w:lastColumn="0" w:noHBand="0" w:noVBand="1"/>
      </w:tblPr>
      <w:tblGrid>
        <w:gridCol w:w="536"/>
        <w:gridCol w:w="2046"/>
        <w:gridCol w:w="3228"/>
        <w:gridCol w:w="1004"/>
        <w:gridCol w:w="1293"/>
        <w:gridCol w:w="1439"/>
      </w:tblGrid>
      <w:tr w:rsidR="00EA143D" w14:paraId="04E33F36" w14:textId="77777777" w:rsidTr="00F90C21">
        <w:trPr>
          <w:trHeight w:val="299"/>
        </w:trPr>
        <w:tc>
          <w:tcPr>
            <w:tcW w:w="536" w:type="dxa"/>
          </w:tcPr>
          <w:p w14:paraId="080EB809" w14:textId="77777777" w:rsidR="00EA143D" w:rsidRDefault="00EA143D" w:rsidP="00F90C21">
            <w:pPr>
              <w:rPr>
                <w:b/>
              </w:rPr>
            </w:pPr>
            <w:r>
              <w:rPr>
                <w:b/>
              </w:rPr>
              <w:t>No</w:t>
            </w:r>
          </w:p>
        </w:tc>
        <w:tc>
          <w:tcPr>
            <w:tcW w:w="2046" w:type="dxa"/>
          </w:tcPr>
          <w:p w14:paraId="37B6F561" w14:textId="77777777" w:rsidR="00EA143D" w:rsidRDefault="00EA143D" w:rsidP="00F90C21">
            <w:pPr>
              <w:rPr>
                <w:b/>
              </w:rPr>
            </w:pPr>
            <w:r>
              <w:rPr>
                <w:b/>
              </w:rPr>
              <w:t>Action Title</w:t>
            </w:r>
          </w:p>
        </w:tc>
        <w:tc>
          <w:tcPr>
            <w:tcW w:w="3228" w:type="dxa"/>
            <w:tcBorders>
              <w:bottom w:val="single" w:sz="4" w:space="0" w:color="auto"/>
            </w:tcBorders>
          </w:tcPr>
          <w:p w14:paraId="00F0685A" w14:textId="77777777" w:rsidR="00EA143D" w:rsidRDefault="00EA143D" w:rsidP="00F90C21">
            <w:pPr>
              <w:rPr>
                <w:b/>
              </w:rPr>
            </w:pPr>
            <w:r>
              <w:rPr>
                <w:b/>
              </w:rPr>
              <w:t>A</w:t>
            </w:r>
            <w:r w:rsidRPr="00A238A0">
              <w:rPr>
                <w:b/>
              </w:rPr>
              <w:t>ctions</w:t>
            </w:r>
          </w:p>
        </w:tc>
        <w:tc>
          <w:tcPr>
            <w:tcW w:w="1004" w:type="dxa"/>
            <w:tcBorders>
              <w:bottom w:val="single" w:sz="4" w:space="0" w:color="auto"/>
            </w:tcBorders>
          </w:tcPr>
          <w:p w14:paraId="21DFFD91" w14:textId="77777777" w:rsidR="00EA143D" w:rsidRDefault="00EA143D" w:rsidP="00F90C21">
            <w:pPr>
              <w:rPr>
                <w:b/>
              </w:rPr>
            </w:pPr>
            <w:r>
              <w:rPr>
                <w:b/>
              </w:rPr>
              <w:t>Owner</w:t>
            </w:r>
          </w:p>
        </w:tc>
        <w:tc>
          <w:tcPr>
            <w:tcW w:w="1293" w:type="dxa"/>
          </w:tcPr>
          <w:p w14:paraId="290F7859" w14:textId="77777777" w:rsidR="00EA143D" w:rsidRDefault="00EA143D" w:rsidP="00F90C21">
            <w:pPr>
              <w:rPr>
                <w:b/>
              </w:rPr>
            </w:pPr>
            <w:r>
              <w:rPr>
                <w:b/>
              </w:rPr>
              <w:t>Raised</w:t>
            </w:r>
          </w:p>
        </w:tc>
        <w:tc>
          <w:tcPr>
            <w:tcW w:w="1439" w:type="dxa"/>
          </w:tcPr>
          <w:p w14:paraId="5188B70D" w14:textId="77777777" w:rsidR="00EA143D" w:rsidRDefault="00EA143D" w:rsidP="00F90C21">
            <w:pPr>
              <w:rPr>
                <w:b/>
              </w:rPr>
            </w:pPr>
            <w:r>
              <w:rPr>
                <w:b/>
              </w:rPr>
              <w:t>Complete by</w:t>
            </w:r>
          </w:p>
        </w:tc>
      </w:tr>
      <w:tr w:rsidR="00EA143D" w:rsidRPr="009C7F49" w14:paraId="14CE2EB5" w14:textId="77777777" w:rsidTr="00F90C21">
        <w:trPr>
          <w:trHeight w:val="299"/>
        </w:trPr>
        <w:tc>
          <w:tcPr>
            <w:tcW w:w="536" w:type="dxa"/>
          </w:tcPr>
          <w:p w14:paraId="1CFCAF5F" w14:textId="77777777" w:rsidR="00EA143D" w:rsidRPr="009C7F49" w:rsidRDefault="00EA143D" w:rsidP="00F90C21">
            <w:r>
              <w:t>1</w:t>
            </w:r>
          </w:p>
        </w:tc>
        <w:tc>
          <w:tcPr>
            <w:tcW w:w="2046" w:type="dxa"/>
          </w:tcPr>
          <w:p w14:paraId="24E07E32" w14:textId="77777777" w:rsidR="00EA143D" w:rsidRDefault="00EA143D" w:rsidP="00F90C21">
            <w:r>
              <w:t>CARRON</w:t>
            </w:r>
          </w:p>
          <w:p w14:paraId="5355FDDC" w14:textId="77777777" w:rsidR="00EA143D" w:rsidRPr="009C7F49" w:rsidRDefault="00EA143D" w:rsidP="00F90C21">
            <w:r>
              <w:t>GLEAN BEAG</w:t>
            </w:r>
          </w:p>
        </w:tc>
        <w:tc>
          <w:tcPr>
            <w:tcW w:w="3228" w:type="dxa"/>
            <w:tcBorders>
              <w:top w:val="single" w:sz="4" w:space="0" w:color="auto"/>
              <w:bottom w:val="single" w:sz="4" w:space="0" w:color="auto"/>
            </w:tcBorders>
          </w:tcPr>
          <w:p w14:paraId="24F8B585" w14:textId="77777777" w:rsidR="00EA143D" w:rsidRPr="00A238A0" w:rsidRDefault="00EA143D" w:rsidP="00F90C21">
            <w:pPr>
              <w:rPr>
                <w:b/>
                <w:bCs/>
                <w:i/>
                <w:iCs/>
                <w:color w:val="1F497D" w:themeColor="text2"/>
              </w:rPr>
            </w:pPr>
            <w:r w:rsidRPr="00A238A0">
              <w:rPr>
                <w:b/>
                <w:bCs/>
                <w:i/>
                <w:iCs/>
                <w:color w:val="1F497D" w:themeColor="text2"/>
              </w:rPr>
              <w:t xml:space="preserve">Action KW </w:t>
            </w:r>
            <w:r>
              <w:rPr>
                <w:b/>
                <w:bCs/>
                <w:i/>
                <w:iCs/>
                <w:color w:val="1F497D" w:themeColor="text2"/>
              </w:rPr>
              <w:t>-</w:t>
            </w:r>
            <w:r w:rsidRPr="00A238A0">
              <w:rPr>
                <w:b/>
                <w:bCs/>
                <w:i/>
                <w:iCs/>
                <w:color w:val="1F497D" w:themeColor="text2"/>
              </w:rPr>
              <w:t xml:space="preserve"> </w:t>
            </w:r>
            <w:r w:rsidRPr="00794FD9">
              <w:t>disseminate times and dates of plate being changed at next Carron proprietors meeting and to write a draft document</w:t>
            </w:r>
            <w:r>
              <w:t xml:space="preserve"> explaining the present situation</w:t>
            </w:r>
            <w:r w:rsidRPr="00794FD9">
              <w:t>.</w:t>
            </w:r>
          </w:p>
          <w:p w14:paraId="74586590" w14:textId="77777777" w:rsidR="00EA143D" w:rsidRDefault="00EA143D" w:rsidP="00F90C21">
            <w:r w:rsidRPr="00A238A0">
              <w:rPr>
                <w:b/>
                <w:bCs/>
                <w:i/>
                <w:iCs/>
                <w:color w:val="1F497D" w:themeColor="text2"/>
              </w:rPr>
              <w:t xml:space="preserve">Action KW/SR/IM </w:t>
            </w:r>
            <w:r>
              <w:rPr>
                <w:b/>
                <w:bCs/>
                <w:i/>
                <w:iCs/>
                <w:color w:val="1F497D" w:themeColor="text2"/>
              </w:rPr>
              <w:t>-</w:t>
            </w:r>
            <w:r w:rsidRPr="00A238A0">
              <w:rPr>
                <w:b/>
                <w:bCs/>
                <w:i/>
                <w:iCs/>
                <w:color w:val="1F497D" w:themeColor="text2"/>
              </w:rPr>
              <w:t xml:space="preserve"> </w:t>
            </w:r>
            <w:r w:rsidRPr="00794FD9">
              <w:t xml:space="preserve">talk about the feasibility of introducing a sonar device to monitor </w:t>
            </w:r>
            <w:r w:rsidRPr="00794FD9">
              <w:lastRenderedPageBreak/>
              <w:t>movement of fish when the ground sluice is opened.</w:t>
            </w:r>
          </w:p>
          <w:p w14:paraId="7E3D32A1" w14:textId="77777777" w:rsidR="00EA143D" w:rsidRPr="00C919D4" w:rsidRDefault="00EA143D" w:rsidP="00F90C21">
            <w:pPr>
              <w:rPr>
                <w:b/>
                <w:bCs/>
                <w:i/>
                <w:iCs/>
              </w:rPr>
            </w:pPr>
            <w:r w:rsidRPr="00C343E1">
              <w:rPr>
                <w:b/>
                <w:bCs/>
                <w:i/>
                <w:iCs/>
                <w:color w:val="1F497D" w:themeColor="text2"/>
              </w:rPr>
              <w:t>KW</w:t>
            </w:r>
            <w:r>
              <w:rPr>
                <w:b/>
                <w:bCs/>
                <w:i/>
                <w:iCs/>
                <w:color w:val="1F497D" w:themeColor="text2"/>
              </w:rPr>
              <w:t xml:space="preserve"> Alternative strategy being developed i.e. compromise flow to negate need for plate changing. Sonar element therefore redundant.</w:t>
            </w:r>
          </w:p>
        </w:tc>
        <w:tc>
          <w:tcPr>
            <w:tcW w:w="1004" w:type="dxa"/>
            <w:tcBorders>
              <w:top w:val="single" w:sz="4" w:space="0" w:color="auto"/>
              <w:bottom w:val="single" w:sz="4" w:space="0" w:color="auto"/>
            </w:tcBorders>
          </w:tcPr>
          <w:p w14:paraId="0CCC4B4B" w14:textId="77777777" w:rsidR="00EA143D" w:rsidRDefault="00EA143D" w:rsidP="00F90C21">
            <w:r>
              <w:lastRenderedPageBreak/>
              <w:t>KW</w:t>
            </w:r>
          </w:p>
          <w:p w14:paraId="14713904" w14:textId="77777777" w:rsidR="00EA143D" w:rsidRDefault="00EA143D" w:rsidP="00F90C21"/>
          <w:p w14:paraId="56A50DD7" w14:textId="77777777" w:rsidR="00EA143D" w:rsidRDefault="00EA143D" w:rsidP="00F90C21"/>
          <w:p w14:paraId="1510E493" w14:textId="77777777" w:rsidR="00EA143D" w:rsidRDefault="00EA143D" w:rsidP="00F90C21"/>
          <w:p w14:paraId="441D8B5B" w14:textId="77777777" w:rsidR="00EA143D" w:rsidRDefault="00EA143D" w:rsidP="00F90C21"/>
          <w:p w14:paraId="3C78057D" w14:textId="77777777" w:rsidR="00EA143D" w:rsidRDefault="00EA143D" w:rsidP="00F90C21">
            <w:r>
              <w:t>KW/SR/</w:t>
            </w:r>
          </w:p>
          <w:p w14:paraId="637767AC" w14:textId="77777777" w:rsidR="00EA143D" w:rsidRPr="009C7F49" w:rsidRDefault="00EA143D" w:rsidP="00F90C21">
            <w:r>
              <w:t>IM</w:t>
            </w:r>
          </w:p>
        </w:tc>
        <w:tc>
          <w:tcPr>
            <w:tcW w:w="1293" w:type="dxa"/>
          </w:tcPr>
          <w:p w14:paraId="76D11476" w14:textId="77777777" w:rsidR="00EA143D" w:rsidRPr="009C7F49" w:rsidRDefault="00EA143D" w:rsidP="00F90C21">
            <w:r>
              <w:t>June 2019</w:t>
            </w:r>
          </w:p>
        </w:tc>
        <w:tc>
          <w:tcPr>
            <w:tcW w:w="1439" w:type="dxa"/>
          </w:tcPr>
          <w:p w14:paraId="4E0AF10C" w14:textId="77777777" w:rsidR="00EA143D" w:rsidRPr="009C7F49" w:rsidRDefault="00EA143D" w:rsidP="00F90C21">
            <w:r>
              <w:t>Ongoing</w:t>
            </w:r>
          </w:p>
        </w:tc>
      </w:tr>
      <w:tr w:rsidR="00EA143D" w:rsidRPr="00216BFF" w14:paraId="5220B00E" w14:textId="77777777" w:rsidTr="00F90C21">
        <w:trPr>
          <w:trHeight w:val="299"/>
        </w:trPr>
        <w:tc>
          <w:tcPr>
            <w:tcW w:w="536" w:type="dxa"/>
          </w:tcPr>
          <w:p w14:paraId="44E284F5" w14:textId="77777777" w:rsidR="00EA143D" w:rsidRPr="00D6203C" w:rsidRDefault="00EA143D" w:rsidP="00F90C21">
            <w:r>
              <w:t>2</w:t>
            </w:r>
          </w:p>
        </w:tc>
        <w:tc>
          <w:tcPr>
            <w:tcW w:w="2046" w:type="dxa"/>
          </w:tcPr>
          <w:p w14:paraId="4113957A" w14:textId="77777777" w:rsidR="00EA143D" w:rsidRPr="00B21B7D" w:rsidRDefault="00EA143D" w:rsidP="00F90C21">
            <w:r>
              <w:t>HEALTH &amp; SAFETY</w:t>
            </w:r>
          </w:p>
        </w:tc>
        <w:tc>
          <w:tcPr>
            <w:tcW w:w="3228" w:type="dxa"/>
          </w:tcPr>
          <w:p w14:paraId="275A476F" w14:textId="77777777" w:rsidR="00EA143D" w:rsidRPr="00DB47E4" w:rsidRDefault="00EA143D" w:rsidP="00F90C21">
            <w:pPr>
              <w:rPr>
                <w:bCs/>
                <w:iCs/>
              </w:rPr>
            </w:pPr>
            <w:r w:rsidRPr="00DB47E4">
              <w:rPr>
                <w:bCs/>
                <w:iCs/>
              </w:rPr>
              <w:t>Health &amp; Safety policy to be updated</w:t>
            </w:r>
          </w:p>
          <w:p w14:paraId="4D732632" w14:textId="77777777" w:rsidR="00EA143D" w:rsidRPr="005524A7" w:rsidRDefault="00EA143D" w:rsidP="00F90C21">
            <w:pPr>
              <w:rPr>
                <w:b/>
                <w:i/>
              </w:rPr>
            </w:pPr>
            <w:r w:rsidRPr="005C0B0D">
              <w:rPr>
                <w:b/>
                <w:i/>
                <w:color w:val="1F497D" w:themeColor="text2"/>
              </w:rPr>
              <w:t>Re</w:t>
            </w:r>
            <w:r>
              <w:rPr>
                <w:b/>
                <w:i/>
                <w:color w:val="1F497D" w:themeColor="text2"/>
              </w:rPr>
              <w:t>view undertaken. Requires final staff meeting to formally complete process.</w:t>
            </w:r>
          </w:p>
        </w:tc>
        <w:tc>
          <w:tcPr>
            <w:tcW w:w="1004" w:type="dxa"/>
          </w:tcPr>
          <w:p w14:paraId="558D20D5" w14:textId="77777777" w:rsidR="00EA143D" w:rsidRPr="00216BFF" w:rsidRDefault="00EA143D" w:rsidP="00F90C21">
            <w:r>
              <w:t>KW/SR</w:t>
            </w:r>
          </w:p>
        </w:tc>
        <w:tc>
          <w:tcPr>
            <w:tcW w:w="1293" w:type="dxa"/>
          </w:tcPr>
          <w:p w14:paraId="22316EF6" w14:textId="77777777" w:rsidR="00EA143D" w:rsidRDefault="00EA143D" w:rsidP="00F90C21">
            <w:r>
              <w:t>October</w:t>
            </w:r>
          </w:p>
          <w:p w14:paraId="5D7A9634" w14:textId="77777777" w:rsidR="00EA143D" w:rsidRPr="00216BFF" w:rsidRDefault="00EA143D" w:rsidP="00F90C21">
            <w:r>
              <w:t>2018</w:t>
            </w:r>
          </w:p>
        </w:tc>
        <w:tc>
          <w:tcPr>
            <w:tcW w:w="1439" w:type="dxa"/>
          </w:tcPr>
          <w:p w14:paraId="42E123A1" w14:textId="49ED4133" w:rsidR="00EA143D" w:rsidRPr="00216BFF" w:rsidRDefault="00703443" w:rsidP="00F90C21">
            <w:r>
              <w:t>Ongoing</w:t>
            </w:r>
          </w:p>
        </w:tc>
      </w:tr>
      <w:tr w:rsidR="00EA143D" w:rsidRPr="00020B53" w14:paraId="5E41E7B0" w14:textId="77777777" w:rsidTr="00F90C21">
        <w:trPr>
          <w:trHeight w:val="299"/>
        </w:trPr>
        <w:tc>
          <w:tcPr>
            <w:tcW w:w="536" w:type="dxa"/>
          </w:tcPr>
          <w:p w14:paraId="4B0ED763" w14:textId="77777777" w:rsidR="00EA143D" w:rsidRPr="00020B53" w:rsidRDefault="00EA143D" w:rsidP="00F90C21">
            <w:r>
              <w:t>3</w:t>
            </w:r>
          </w:p>
        </w:tc>
        <w:tc>
          <w:tcPr>
            <w:tcW w:w="2046" w:type="dxa"/>
          </w:tcPr>
          <w:p w14:paraId="1369C3B0" w14:textId="77777777" w:rsidR="00EA143D" w:rsidRPr="00020B53" w:rsidRDefault="00EA143D" w:rsidP="00F90C21">
            <w:r>
              <w:t>SSE AGREEMENT</w:t>
            </w:r>
          </w:p>
        </w:tc>
        <w:tc>
          <w:tcPr>
            <w:tcW w:w="3228" w:type="dxa"/>
          </w:tcPr>
          <w:p w14:paraId="5B84FECB" w14:textId="6400C2BA" w:rsidR="00EA143D" w:rsidRPr="005C0B0D" w:rsidRDefault="00EA143D" w:rsidP="00F90C21">
            <w:pPr>
              <w:rPr>
                <w:bCs/>
                <w:iCs/>
                <w:color w:val="1F497D" w:themeColor="text2"/>
              </w:rPr>
            </w:pPr>
            <w:r>
              <w:rPr>
                <w:bCs/>
                <w:iCs/>
              </w:rPr>
              <w:t xml:space="preserve">Draft received was unacceptable and request made for more concise agreement. SSE advise </w:t>
            </w:r>
            <w:r w:rsidR="00105A58">
              <w:rPr>
                <w:bCs/>
                <w:iCs/>
              </w:rPr>
              <w:t>it is</w:t>
            </w:r>
            <w:r>
              <w:rPr>
                <w:bCs/>
                <w:iCs/>
              </w:rPr>
              <w:t xml:space="preserve"> with their legal department RS. Doubt we are vulnerable in meantime.  </w:t>
            </w:r>
            <w:r w:rsidRPr="00996C46">
              <w:rPr>
                <w:b/>
                <w:i/>
                <w:color w:val="002060"/>
              </w:rPr>
              <w:t>Action RS Keep putting pressure on SSE</w:t>
            </w:r>
            <w:r>
              <w:rPr>
                <w:b/>
                <w:i/>
                <w:color w:val="002060"/>
              </w:rPr>
              <w:t>.</w:t>
            </w:r>
          </w:p>
        </w:tc>
        <w:tc>
          <w:tcPr>
            <w:tcW w:w="1004" w:type="dxa"/>
          </w:tcPr>
          <w:p w14:paraId="182F9301" w14:textId="77777777" w:rsidR="00EA143D" w:rsidRPr="00020B53" w:rsidRDefault="00EA143D" w:rsidP="00F90C21">
            <w:r>
              <w:t>RS</w:t>
            </w:r>
          </w:p>
        </w:tc>
        <w:tc>
          <w:tcPr>
            <w:tcW w:w="1293" w:type="dxa"/>
          </w:tcPr>
          <w:p w14:paraId="74275E5C" w14:textId="77777777" w:rsidR="00EA143D" w:rsidRDefault="00EA143D" w:rsidP="00F90C21">
            <w:r>
              <w:t>October</w:t>
            </w:r>
          </w:p>
          <w:p w14:paraId="255BD6D3" w14:textId="77777777" w:rsidR="00EA143D" w:rsidRPr="00020B53" w:rsidRDefault="00EA143D" w:rsidP="00F90C21">
            <w:r>
              <w:t>2018</w:t>
            </w:r>
          </w:p>
        </w:tc>
        <w:tc>
          <w:tcPr>
            <w:tcW w:w="1439" w:type="dxa"/>
          </w:tcPr>
          <w:p w14:paraId="4F4D299A" w14:textId="3FCD2E1F" w:rsidR="00EA143D" w:rsidRPr="00020B53" w:rsidRDefault="009770E8" w:rsidP="00F90C21">
            <w:r>
              <w:t>Ongoing</w:t>
            </w:r>
          </w:p>
        </w:tc>
      </w:tr>
      <w:tr w:rsidR="00EA143D" w:rsidRPr="00FD5D08" w14:paraId="48F7F471" w14:textId="77777777" w:rsidTr="00F90C21">
        <w:trPr>
          <w:trHeight w:val="314"/>
        </w:trPr>
        <w:tc>
          <w:tcPr>
            <w:tcW w:w="536" w:type="dxa"/>
          </w:tcPr>
          <w:p w14:paraId="2162369D" w14:textId="77777777" w:rsidR="00EA143D" w:rsidRPr="00FD5D08" w:rsidRDefault="00EA143D" w:rsidP="00F90C21">
            <w:r>
              <w:t>4</w:t>
            </w:r>
          </w:p>
        </w:tc>
        <w:tc>
          <w:tcPr>
            <w:tcW w:w="2046" w:type="dxa"/>
          </w:tcPr>
          <w:p w14:paraId="4FD5D92F" w14:textId="77777777" w:rsidR="00EA143D" w:rsidRPr="00FD5D08" w:rsidRDefault="00EA143D" w:rsidP="00F90C21">
            <w:r>
              <w:t>KEEP EM WET</w:t>
            </w:r>
          </w:p>
        </w:tc>
        <w:tc>
          <w:tcPr>
            <w:tcW w:w="3228" w:type="dxa"/>
          </w:tcPr>
          <w:p w14:paraId="59F9CA19" w14:textId="77777777" w:rsidR="00EA143D" w:rsidRPr="00083D11" w:rsidRDefault="00EA143D" w:rsidP="00F90C21">
            <w:pPr>
              <w:rPr>
                <w:b/>
                <w:i/>
                <w:color w:val="FF0000"/>
              </w:rPr>
            </w:pPr>
            <w:r>
              <w:t xml:space="preserve">“Keep </w:t>
            </w:r>
            <w:proofErr w:type="spellStart"/>
            <w:r>
              <w:t>em</w:t>
            </w:r>
            <w:proofErr w:type="spellEnd"/>
            <w:r>
              <w:t xml:space="preserve"> Wet” campaign seems to have lost momentum and n</w:t>
            </w:r>
            <w:r>
              <w:rPr>
                <w:bCs/>
                <w:iCs/>
              </w:rPr>
              <w:t xml:space="preserve">ew material still not available. </w:t>
            </w:r>
            <w:r w:rsidRPr="00CD1F75">
              <w:rPr>
                <w:b/>
                <w:i/>
                <w:color w:val="002060"/>
              </w:rPr>
              <w:t>Action SR</w:t>
            </w:r>
            <w:r>
              <w:rPr>
                <w:b/>
                <w:i/>
                <w:color w:val="002060"/>
              </w:rPr>
              <w:t xml:space="preserve"> look elsewhere.  SR</w:t>
            </w:r>
            <w:r w:rsidRPr="00CD1F75">
              <w:rPr>
                <w:b/>
                <w:i/>
                <w:color w:val="002060"/>
              </w:rPr>
              <w:t xml:space="preserve"> </w:t>
            </w:r>
            <w:r>
              <w:rPr>
                <w:b/>
                <w:i/>
                <w:color w:val="002060"/>
              </w:rPr>
              <w:t xml:space="preserve">and </w:t>
            </w:r>
            <w:r w:rsidRPr="00CD1F75">
              <w:rPr>
                <w:b/>
                <w:i/>
                <w:color w:val="002060"/>
              </w:rPr>
              <w:t>D</w:t>
            </w:r>
            <w:r>
              <w:rPr>
                <w:b/>
                <w:i/>
                <w:color w:val="002060"/>
              </w:rPr>
              <w:t xml:space="preserve">aniel </w:t>
            </w:r>
            <w:r w:rsidRPr="00CD1F75">
              <w:rPr>
                <w:b/>
                <w:i/>
                <w:color w:val="002060"/>
              </w:rPr>
              <w:t>L</w:t>
            </w:r>
            <w:r>
              <w:rPr>
                <w:b/>
                <w:i/>
                <w:color w:val="002060"/>
              </w:rPr>
              <w:t>ogie</w:t>
            </w:r>
            <w:r w:rsidRPr="00CD1F75">
              <w:rPr>
                <w:b/>
                <w:i/>
                <w:color w:val="002060"/>
              </w:rPr>
              <w:t xml:space="preserve"> keen to do video on best practice. </w:t>
            </w:r>
            <w:r>
              <w:rPr>
                <w:b/>
                <w:i/>
                <w:color w:val="002060"/>
              </w:rPr>
              <w:t xml:space="preserve">Postpone until autumn. </w:t>
            </w:r>
          </w:p>
        </w:tc>
        <w:tc>
          <w:tcPr>
            <w:tcW w:w="1004" w:type="dxa"/>
          </w:tcPr>
          <w:p w14:paraId="5ECAFBBE" w14:textId="77777777" w:rsidR="00EA143D" w:rsidRPr="00FD5D08" w:rsidRDefault="00EA143D" w:rsidP="00F90C21">
            <w:r>
              <w:t>SR</w:t>
            </w:r>
          </w:p>
        </w:tc>
        <w:tc>
          <w:tcPr>
            <w:tcW w:w="1293" w:type="dxa"/>
          </w:tcPr>
          <w:p w14:paraId="2C289FFC" w14:textId="77777777" w:rsidR="00EA143D" w:rsidRPr="00FD5D08" w:rsidRDefault="00EA143D" w:rsidP="00F90C21">
            <w:r>
              <w:t>October 2018</w:t>
            </w:r>
          </w:p>
        </w:tc>
        <w:tc>
          <w:tcPr>
            <w:tcW w:w="1439" w:type="dxa"/>
          </w:tcPr>
          <w:p w14:paraId="2D8E58F8" w14:textId="3C29C415" w:rsidR="00EA143D" w:rsidRPr="00FD5D08" w:rsidRDefault="009770E8" w:rsidP="00F90C21">
            <w:r>
              <w:t>Ongoing</w:t>
            </w:r>
          </w:p>
        </w:tc>
      </w:tr>
      <w:tr w:rsidR="00EA143D" w:rsidRPr="00AF5A9A" w14:paraId="5007E412" w14:textId="77777777" w:rsidTr="00F90C21">
        <w:trPr>
          <w:trHeight w:val="299"/>
        </w:trPr>
        <w:tc>
          <w:tcPr>
            <w:tcW w:w="536" w:type="dxa"/>
          </w:tcPr>
          <w:p w14:paraId="6B695E6D" w14:textId="77777777" w:rsidR="00EA143D" w:rsidRPr="006E6029" w:rsidRDefault="00EA143D" w:rsidP="00F90C21">
            <w:r>
              <w:t>5</w:t>
            </w:r>
          </w:p>
        </w:tc>
        <w:tc>
          <w:tcPr>
            <w:tcW w:w="2046" w:type="dxa"/>
          </w:tcPr>
          <w:p w14:paraId="44587176" w14:textId="77777777" w:rsidR="00EA143D" w:rsidRPr="006E6029" w:rsidRDefault="00EA143D" w:rsidP="00F90C21">
            <w:r>
              <w:t>KEY MAN INSURANCE</w:t>
            </w:r>
          </w:p>
        </w:tc>
        <w:tc>
          <w:tcPr>
            <w:tcW w:w="3228" w:type="dxa"/>
          </w:tcPr>
          <w:p w14:paraId="10058B12" w14:textId="1B8346E4" w:rsidR="00EA143D" w:rsidRPr="00657F69" w:rsidRDefault="00EA143D" w:rsidP="00F90C21">
            <w:pPr>
              <w:rPr>
                <w:b/>
                <w:bCs/>
                <w:i/>
                <w:iCs/>
                <w:color w:val="1F497D" w:themeColor="text2"/>
              </w:rPr>
            </w:pPr>
            <w:r>
              <w:t xml:space="preserve">Key Man insurance ensures the ability to pay salaries and cover the cost of bringing someone else in.  </w:t>
            </w:r>
            <w:r w:rsidRPr="00CD548F">
              <w:t>Received quote from NFU through AIG. Business Protection on KW quoted at £67.28 per month, covers £50K Business critical Illness &amp; £50K Business term assurance</w:t>
            </w:r>
            <w:r w:rsidR="000A5D51" w:rsidRPr="00CD548F">
              <w:t>.</w:t>
            </w:r>
            <w:r w:rsidR="000A5D51" w:rsidRPr="00CD548F">
              <w:rPr>
                <w:b/>
                <w:bCs/>
                <w:i/>
                <w:iCs/>
              </w:rPr>
              <w:t xml:space="preserve"> </w:t>
            </w:r>
            <w:r w:rsidR="000A5D51">
              <w:rPr>
                <w:b/>
                <w:bCs/>
                <w:i/>
                <w:iCs/>
                <w:color w:val="002060"/>
              </w:rPr>
              <w:t xml:space="preserve"> Budget implication, on hold</w:t>
            </w:r>
            <w:r w:rsidR="00D6078C">
              <w:rPr>
                <w:b/>
                <w:bCs/>
                <w:i/>
                <w:iCs/>
                <w:color w:val="002060"/>
              </w:rPr>
              <w:t>.</w:t>
            </w:r>
          </w:p>
        </w:tc>
        <w:tc>
          <w:tcPr>
            <w:tcW w:w="1004" w:type="dxa"/>
          </w:tcPr>
          <w:p w14:paraId="3FB4E4CA" w14:textId="77777777" w:rsidR="00EA143D" w:rsidRPr="00AF5A9A" w:rsidRDefault="00EA143D" w:rsidP="00F90C21">
            <w:r w:rsidRPr="00AF5A9A">
              <w:t>KW/JH</w:t>
            </w:r>
          </w:p>
        </w:tc>
        <w:tc>
          <w:tcPr>
            <w:tcW w:w="1293" w:type="dxa"/>
          </w:tcPr>
          <w:p w14:paraId="19B9FC84" w14:textId="77777777" w:rsidR="00EA143D" w:rsidRPr="00AF5A9A" w:rsidRDefault="00EA143D" w:rsidP="00F90C21">
            <w:r>
              <w:t>June</w:t>
            </w:r>
            <w:r w:rsidRPr="00AF5A9A">
              <w:t xml:space="preserve"> 2019</w:t>
            </w:r>
          </w:p>
        </w:tc>
        <w:tc>
          <w:tcPr>
            <w:tcW w:w="1439" w:type="dxa"/>
          </w:tcPr>
          <w:p w14:paraId="0F191359" w14:textId="618DD337" w:rsidR="00EA143D" w:rsidRPr="00AF5A9A" w:rsidRDefault="009770E8" w:rsidP="00F90C21">
            <w:r>
              <w:t>Ongoing</w:t>
            </w:r>
          </w:p>
        </w:tc>
      </w:tr>
      <w:tr w:rsidR="00EA143D" w:rsidRPr="00A412CD" w14:paraId="118124DA" w14:textId="77777777" w:rsidTr="00F90C21">
        <w:trPr>
          <w:trHeight w:val="299"/>
        </w:trPr>
        <w:tc>
          <w:tcPr>
            <w:tcW w:w="536" w:type="dxa"/>
            <w:shd w:val="clear" w:color="auto" w:fill="FFFFFF" w:themeFill="background1"/>
          </w:tcPr>
          <w:p w14:paraId="59C55CDB" w14:textId="77777777" w:rsidR="00EA143D" w:rsidRDefault="00EA143D" w:rsidP="00F90C21">
            <w:r>
              <w:t>6</w:t>
            </w:r>
          </w:p>
        </w:tc>
        <w:tc>
          <w:tcPr>
            <w:tcW w:w="2046" w:type="dxa"/>
            <w:shd w:val="clear" w:color="auto" w:fill="FFFFFF" w:themeFill="background1"/>
          </w:tcPr>
          <w:p w14:paraId="038820FE" w14:textId="77777777" w:rsidR="00EA143D" w:rsidRDefault="00EA143D" w:rsidP="00F90C21">
            <w:r>
              <w:t>VICARIOUS LIABILITY</w:t>
            </w:r>
          </w:p>
        </w:tc>
        <w:tc>
          <w:tcPr>
            <w:tcW w:w="3228" w:type="dxa"/>
            <w:shd w:val="clear" w:color="auto" w:fill="FFFFFF" w:themeFill="background1"/>
          </w:tcPr>
          <w:p w14:paraId="1866652D" w14:textId="77777777" w:rsidR="00EA143D" w:rsidRPr="00747514" w:rsidRDefault="00EA143D" w:rsidP="00F90C21">
            <w:pPr>
              <w:rPr>
                <w:bCs/>
                <w:iCs/>
              </w:rPr>
            </w:pPr>
            <w:r w:rsidRPr="00747514">
              <w:rPr>
                <w:bCs/>
                <w:iCs/>
              </w:rPr>
              <w:t>Re-visited with David McKie and requested possible dates and or bolt on when in area. Introduce option to attend to neighbouring boards</w:t>
            </w:r>
          </w:p>
          <w:p w14:paraId="2B442BF7" w14:textId="1C38A8A6" w:rsidR="00EA143D" w:rsidRPr="00747514" w:rsidRDefault="00EA143D" w:rsidP="00F90C21">
            <w:pPr>
              <w:rPr>
                <w:bCs/>
                <w:iCs/>
              </w:rPr>
            </w:pPr>
            <w:r w:rsidRPr="00747514">
              <w:rPr>
                <w:bCs/>
                <w:iCs/>
              </w:rPr>
              <w:t xml:space="preserve">DMK suggested bolt onto </w:t>
            </w:r>
            <w:proofErr w:type="spellStart"/>
            <w:r w:rsidRPr="00747514">
              <w:rPr>
                <w:bCs/>
                <w:iCs/>
              </w:rPr>
              <w:t>Skibo</w:t>
            </w:r>
            <w:proofErr w:type="spellEnd"/>
            <w:r w:rsidRPr="00747514">
              <w:rPr>
                <w:bCs/>
                <w:iCs/>
              </w:rPr>
              <w:t xml:space="preserve"> in April, now postponed.</w:t>
            </w:r>
            <w:r w:rsidR="00747514" w:rsidRPr="00747514">
              <w:rPr>
                <w:bCs/>
                <w:iCs/>
              </w:rPr>
              <w:t xml:space="preserve">  </w:t>
            </w:r>
            <w:r w:rsidR="00747514" w:rsidRPr="00747514">
              <w:rPr>
                <w:b/>
                <w:i/>
                <w:color w:val="002060"/>
              </w:rPr>
              <w:lastRenderedPageBreak/>
              <w:t>Action JH Organise through VC.</w:t>
            </w:r>
            <w:r w:rsidR="00747514" w:rsidRPr="00747514">
              <w:rPr>
                <w:bCs/>
                <w:iCs/>
                <w:color w:val="002060"/>
              </w:rPr>
              <w:t xml:space="preserve"> </w:t>
            </w:r>
          </w:p>
        </w:tc>
        <w:tc>
          <w:tcPr>
            <w:tcW w:w="1004" w:type="dxa"/>
            <w:shd w:val="clear" w:color="auto" w:fill="FFFFFF" w:themeFill="background1"/>
          </w:tcPr>
          <w:p w14:paraId="71577A8B" w14:textId="77777777" w:rsidR="00EA143D" w:rsidRDefault="00EA143D" w:rsidP="00F90C21">
            <w:r>
              <w:lastRenderedPageBreak/>
              <w:t>RS</w:t>
            </w:r>
          </w:p>
        </w:tc>
        <w:tc>
          <w:tcPr>
            <w:tcW w:w="1293" w:type="dxa"/>
            <w:shd w:val="clear" w:color="auto" w:fill="FFFFFF" w:themeFill="background1"/>
          </w:tcPr>
          <w:p w14:paraId="44052234" w14:textId="77777777" w:rsidR="00EA143D" w:rsidRDefault="00EA143D" w:rsidP="00F90C21">
            <w:r>
              <w:t>April 2019</w:t>
            </w:r>
          </w:p>
        </w:tc>
        <w:tc>
          <w:tcPr>
            <w:tcW w:w="1439" w:type="dxa"/>
            <w:shd w:val="clear" w:color="auto" w:fill="FFFFFF" w:themeFill="background1"/>
          </w:tcPr>
          <w:p w14:paraId="13FDFA89" w14:textId="605BF6E3" w:rsidR="00EA143D" w:rsidRDefault="009770E8" w:rsidP="00F90C21">
            <w:r>
              <w:t>Ongoing</w:t>
            </w:r>
          </w:p>
        </w:tc>
      </w:tr>
      <w:tr w:rsidR="00EA143D" w:rsidRPr="00A412CD" w14:paraId="10356383" w14:textId="77777777" w:rsidTr="00F90C21">
        <w:trPr>
          <w:trHeight w:val="299"/>
        </w:trPr>
        <w:tc>
          <w:tcPr>
            <w:tcW w:w="536" w:type="dxa"/>
            <w:shd w:val="clear" w:color="auto" w:fill="FFFFFF" w:themeFill="background1"/>
          </w:tcPr>
          <w:p w14:paraId="226F72D3" w14:textId="77777777" w:rsidR="00EA143D" w:rsidRPr="00A412CD" w:rsidRDefault="00EA143D" w:rsidP="00F90C21">
            <w:r>
              <w:t>7</w:t>
            </w:r>
          </w:p>
        </w:tc>
        <w:tc>
          <w:tcPr>
            <w:tcW w:w="2046" w:type="dxa"/>
            <w:shd w:val="clear" w:color="auto" w:fill="FFFFFF" w:themeFill="background1"/>
          </w:tcPr>
          <w:p w14:paraId="2894C1E6" w14:textId="77777777" w:rsidR="00EA143D" w:rsidRPr="00A412CD" w:rsidRDefault="00EA143D" w:rsidP="00F90C21">
            <w:r>
              <w:t>CROICK ESTATE</w:t>
            </w:r>
          </w:p>
        </w:tc>
        <w:tc>
          <w:tcPr>
            <w:tcW w:w="3228" w:type="dxa"/>
            <w:shd w:val="clear" w:color="auto" w:fill="FFFFFF" w:themeFill="background1"/>
          </w:tcPr>
          <w:p w14:paraId="6DDF65B3" w14:textId="77777777" w:rsidR="00EA143D" w:rsidRDefault="00EA143D" w:rsidP="00F90C21">
            <w:r>
              <w:t>KW will raise the fishing rights issue with James Hall at the next Carron proprietors meeting.</w:t>
            </w:r>
          </w:p>
          <w:p w14:paraId="2E4D795E" w14:textId="28993F88" w:rsidR="00EA143D" w:rsidRPr="00F12A18" w:rsidRDefault="00EA143D" w:rsidP="00F90C21">
            <w:pPr>
              <w:rPr>
                <w:b/>
                <w:bCs/>
                <w:i/>
                <w:iCs/>
                <w:color w:val="1F497D" w:themeColor="text2"/>
              </w:rPr>
            </w:pPr>
            <w:r w:rsidRPr="00F12A18">
              <w:rPr>
                <w:b/>
                <w:bCs/>
                <w:i/>
                <w:iCs/>
                <w:color w:val="002060"/>
              </w:rPr>
              <w:t xml:space="preserve">KW </w:t>
            </w:r>
            <w:r w:rsidR="00105A58" w:rsidRPr="00F12A18">
              <w:rPr>
                <w:b/>
                <w:bCs/>
                <w:i/>
                <w:iCs/>
                <w:color w:val="002060"/>
              </w:rPr>
              <w:t>Did not</w:t>
            </w:r>
            <w:r w:rsidRPr="00F12A18">
              <w:rPr>
                <w:b/>
                <w:bCs/>
                <w:i/>
                <w:iCs/>
                <w:color w:val="002060"/>
              </w:rPr>
              <w:t xml:space="preserve"> have chan</w:t>
            </w:r>
            <w:r>
              <w:rPr>
                <w:b/>
                <w:bCs/>
                <w:i/>
                <w:iCs/>
                <w:color w:val="002060"/>
              </w:rPr>
              <w:t>c</w:t>
            </w:r>
            <w:r w:rsidRPr="00F12A18">
              <w:rPr>
                <w:b/>
                <w:bCs/>
                <w:i/>
                <w:iCs/>
                <w:color w:val="002060"/>
              </w:rPr>
              <w:t>e to speak to James Hall Action KW</w:t>
            </w:r>
            <w:r>
              <w:rPr>
                <w:b/>
                <w:bCs/>
                <w:i/>
                <w:iCs/>
                <w:color w:val="002060"/>
              </w:rPr>
              <w:t>.</w:t>
            </w:r>
          </w:p>
        </w:tc>
        <w:tc>
          <w:tcPr>
            <w:tcW w:w="1004" w:type="dxa"/>
            <w:shd w:val="clear" w:color="auto" w:fill="FFFFFF" w:themeFill="background1"/>
          </w:tcPr>
          <w:p w14:paraId="6D35D001" w14:textId="77777777" w:rsidR="00EA143D" w:rsidRPr="00A412CD" w:rsidRDefault="00EA143D" w:rsidP="00F90C21">
            <w:r>
              <w:t>KW</w:t>
            </w:r>
          </w:p>
        </w:tc>
        <w:tc>
          <w:tcPr>
            <w:tcW w:w="1293" w:type="dxa"/>
            <w:shd w:val="clear" w:color="auto" w:fill="FFFFFF" w:themeFill="background1"/>
          </w:tcPr>
          <w:p w14:paraId="4479B3CB" w14:textId="77777777" w:rsidR="00EA143D" w:rsidRPr="00A412CD" w:rsidRDefault="00EA143D" w:rsidP="00F90C21">
            <w:r>
              <w:t>June 2019</w:t>
            </w:r>
          </w:p>
        </w:tc>
        <w:tc>
          <w:tcPr>
            <w:tcW w:w="1439" w:type="dxa"/>
            <w:shd w:val="clear" w:color="auto" w:fill="FFFFFF" w:themeFill="background1"/>
          </w:tcPr>
          <w:p w14:paraId="0BF34F49" w14:textId="736B075A" w:rsidR="00EA143D" w:rsidRPr="00A412CD" w:rsidRDefault="009770E8" w:rsidP="00F90C21">
            <w:r>
              <w:t>Ongoing</w:t>
            </w:r>
          </w:p>
        </w:tc>
      </w:tr>
      <w:tr w:rsidR="00EA143D" w:rsidRPr="00A412CD" w14:paraId="71E5AF5A" w14:textId="77777777" w:rsidTr="00F90C21">
        <w:trPr>
          <w:trHeight w:val="299"/>
        </w:trPr>
        <w:tc>
          <w:tcPr>
            <w:tcW w:w="536" w:type="dxa"/>
            <w:shd w:val="clear" w:color="auto" w:fill="FFFFFF" w:themeFill="background1"/>
          </w:tcPr>
          <w:p w14:paraId="6B3750B5" w14:textId="77777777" w:rsidR="00EA143D" w:rsidRDefault="00EA143D" w:rsidP="00F90C21">
            <w:r>
              <w:t>8</w:t>
            </w:r>
          </w:p>
        </w:tc>
        <w:tc>
          <w:tcPr>
            <w:tcW w:w="2046" w:type="dxa"/>
            <w:shd w:val="clear" w:color="auto" w:fill="FFFFFF" w:themeFill="background1"/>
          </w:tcPr>
          <w:p w14:paraId="442031D4" w14:textId="77777777" w:rsidR="00EA143D" w:rsidRDefault="00EA143D" w:rsidP="00F90C21">
            <w:r>
              <w:t>MSS GENETICS</w:t>
            </w:r>
          </w:p>
        </w:tc>
        <w:tc>
          <w:tcPr>
            <w:tcW w:w="3228" w:type="dxa"/>
            <w:shd w:val="clear" w:color="auto" w:fill="FFFFFF" w:themeFill="background1"/>
          </w:tcPr>
          <w:p w14:paraId="22247872" w14:textId="16435E4A" w:rsidR="00EA143D" w:rsidRDefault="00EA143D" w:rsidP="00F90C21">
            <w:r w:rsidRPr="00B044BF">
              <w:t xml:space="preserve">Accepted a report from UHI not the level of detail that we would like.  MSS is the report we really want. Believe government is sitting on this as do not understand the implications of the benchmarks. KW UHI was a flimsy report. Had meeting with Alistair Mitchell etc arranged at MSS </w:t>
            </w:r>
            <w:r w:rsidR="00105A58" w:rsidRPr="00B044BF">
              <w:t>that has</w:t>
            </w:r>
            <w:r w:rsidRPr="00B044BF">
              <w:t xml:space="preserve"> been postponed.  Will try and arrange a video meeting.</w:t>
            </w:r>
            <w:r w:rsidRPr="00B044BF">
              <w:rPr>
                <w:b/>
                <w:bCs/>
                <w:i/>
                <w:iCs/>
              </w:rPr>
              <w:t xml:space="preserve"> </w:t>
            </w:r>
            <w:r w:rsidRPr="00B044BF">
              <w:t>Action KW to continue to push for meeting and report to be published. Original intention was internal Marine Scotland report first, reviewed internally. It has gone straight for peer review to give more credibility. However, this can take time.</w:t>
            </w:r>
            <w:r w:rsidRPr="00B044BF">
              <w:rPr>
                <w:b/>
                <w:bCs/>
                <w:i/>
                <w:iCs/>
              </w:rPr>
              <w:t xml:space="preserve">  </w:t>
            </w:r>
            <w:r w:rsidRPr="00AC5B87">
              <w:rPr>
                <w:b/>
                <w:bCs/>
                <w:i/>
                <w:iCs/>
                <w:color w:val="FF0000"/>
              </w:rPr>
              <w:t xml:space="preserve">Action KW </w:t>
            </w:r>
            <w:r>
              <w:rPr>
                <w:b/>
                <w:bCs/>
                <w:i/>
                <w:iCs/>
                <w:color w:val="002060"/>
              </w:rPr>
              <w:t>follow through with MSS</w:t>
            </w:r>
            <w:r w:rsidR="00D6078C">
              <w:rPr>
                <w:b/>
                <w:bCs/>
                <w:i/>
                <w:iCs/>
                <w:color w:val="002060"/>
              </w:rPr>
              <w:t>.</w:t>
            </w:r>
          </w:p>
        </w:tc>
        <w:tc>
          <w:tcPr>
            <w:tcW w:w="1004" w:type="dxa"/>
            <w:shd w:val="clear" w:color="auto" w:fill="FFFFFF" w:themeFill="background1"/>
          </w:tcPr>
          <w:p w14:paraId="6C2D6C80" w14:textId="77777777" w:rsidR="00EA143D" w:rsidRDefault="00EA143D" w:rsidP="00F90C21">
            <w:r>
              <w:t>KW</w:t>
            </w:r>
          </w:p>
        </w:tc>
        <w:tc>
          <w:tcPr>
            <w:tcW w:w="1293" w:type="dxa"/>
            <w:shd w:val="clear" w:color="auto" w:fill="FFFFFF" w:themeFill="background1"/>
          </w:tcPr>
          <w:p w14:paraId="25A86875" w14:textId="77777777" w:rsidR="00EA143D" w:rsidRDefault="00EA143D" w:rsidP="00F90C21">
            <w:r>
              <w:t>September 2019</w:t>
            </w:r>
          </w:p>
        </w:tc>
        <w:tc>
          <w:tcPr>
            <w:tcW w:w="1439" w:type="dxa"/>
            <w:shd w:val="clear" w:color="auto" w:fill="FFFFFF" w:themeFill="background1"/>
          </w:tcPr>
          <w:p w14:paraId="48BC1104" w14:textId="77777777" w:rsidR="00EA143D" w:rsidRDefault="00EA143D" w:rsidP="00F90C21">
            <w:r>
              <w:t>ASAP</w:t>
            </w:r>
          </w:p>
        </w:tc>
      </w:tr>
      <w:tr w:rsidR="00EA143D" w:rsidRPr="00A412CD" w14:paraId="470DB7D9" w14:textId="77777777" w:rsidTr="00F90C21">
        <w:trPr>
          <w:trHeight w:val="299"/>
        </w:trPr>
        <w:tc>
          <w:tcPr>
            <w:tcW w:w="536" w:type="dxa"/>
            <w:shd w:val="clear" w:color="auto" w:fill="FFFFFF" w:themeFill="background1"/>
          </w:tcPr>
          <w:p w14:paraId="1384F4ED" w14:textId="77777777" w:rsidR="00EA143D" w:rsidRDefault="00EA143D" w:rsidP="00F90C21">
            <w:r>
              <w:t>9</w:t>
            </w:r>
          </w:p>
        </w:tc>
        <w:tc>
          <w:tcPr>
            <w:tcW w:w="2046" w:type="dxa"/>
            <w:shd w:val="clear" w:color="auto" w:fill="FFFFFF" w:themeFill="background1"/>
          </w:tcPr>
          <w:p w14:paraId="6EB4EADB" w14:textId="77777777" w:rsidR="00EA143D" w:rsidRDefault="00EA143D" w:rsidP="00F90C21">
            <w:r>
              <w:t>FIAG TRAP</w:t>
            </w:r>
          </w:p>
        </w:tc>
        <w:tc>
          <w:tcPr>
            <w:tcW w:w="3228" w:type="dxa"/>
            <w:shd w:val="clear" w:color="auto" w:fill="FFFFFF" w:themeFill="background1"/>
          </w:tcPr>
          <w:p w14:paraId="2DA2CDB1" w14:textId="77777777" w:rsidR="00EA143D" w:rsidRDefault="00EA143D" w:rsidP="00F90C21">
            <w:r>
              <w:t xml:space="preserve">Trap can be a danger to staff. </w:t>
            </w:r>
            <w:r w:rsidRPr="00714242">
              <w:rPr>
                <w:b/>
                <w:i/>
                <w:iCs/>
                <w:color w:val="002060"/>
              </w:rPr>
              <w:t>Action RS</w:t>
            </w:r>
            <w:r>
              <w:rPr>
                <w:b/>
                <w:i/>
                <w:iCs/>
                <w:color w:val="002060"/>
              </w:rPr>
              <w:t xml:space="preserve"> - T</w:t>
            </w:r>
            <w:r w:rsidRPr="00714242">
              <w:rPr>
                <w:b/>
                <w:i/>
                <w:iCs/>
                <w:color w:val="002060"/>
              </w:rPr>
              <w:t>ake up with FMS.</w:t>
            </w:r>
            <w:r w:rsidRPr="00714242">
              <w:rPr>
                <w:bCs/>
                <w:i/>
                <w:iCs/>
                <w:color w:val="002060"/>
              </w:rPr>
              <w:t xml:space="preserve"> </w:t>
            </w:r>
            <w:r>
              <w:rPr>
                <w:bCs/>
                <w:i/>
                <w:iCs/>
                <w:color w:val="002060"/>
              </w:rPr>
              <w:t xml:space="preserve"> </w:t>
            </w:r>
            <w:r w:rsidRPr="004C72CC">
              <w:rPr>
                <w:b/>
                <w:bCs/>
                <w:i/>
                <w:iCs/>
                <w:color w:val="002060"/>
              </w:rPr>
              <w:t>Action</w:t>
            </w:r>
            <w:r>
              <w:rPr>
                <w:b/>
                <w:bCs/>
                <w:i/>
                <w:iCs/>
                <w:color w:val="002060"/>
              </w:rPr>
              <w:t xml:space="preserve"> </w:t>
            </w:r>
            <w:r w:rsidRPr="004C72CC">
              <w:rPr>
                <w:b/>
                <w:bCs/>
                <w:i/>
                <w:iCs/>
                <w:color w:val="002060"/>
              </w:rPr>
              <w:t xml:space="preserve">KW – </w:t>
            </w:r>
            <w:r>
              <w:rPr>
                <w:b/>
                <w:bCs/>
                <w:i/>
                <w:iCs/>
                <w:color w:val="002060"/>
              </w:rPr>
              <w:t>R</w:t>
            </w:r>
            <w:r w:rsidRPr="004C72CC">
              <w:rPr>
                <w:b/>
                <w:bCs/>
                <w:i/>
                <w:iCs/>
                <w:color w:val="002060"/>
              </w:rPr>
              <w:t>evisit H&amp;S our policy with SSE</w:t>
            </w:r>
            <w:r>
              <w:rPr>
                <w:b/>
                <w:bCs/>
                <w:i/>
                <w:iCs/>
                <w:color w:val="002060"/>
              </w:rPr>
              <w:t>.</w:t>
            </w:r>
          </w:p>
        </w:tc>
        <w:tc>
          <w:tcPr>
            <w:tcW w:w="1004" w:type="dxa"/>
            <w:shd w:val="clear" w:color="auto" w:fill="FFFFFF" w:themeFill="background1"/>
          </w:tcPr>
          <w:p w14:paraId="59B9DC23" w14:textId="77777777" w:rsidR="00EA143D" w:rsidRDefault="00EA143D" w:rsidP="00F90C21">
            <w:r>
              <w:t>RS</w:t>
            </w:r>
          </w:p>
          <w:p w14:paraId="4A3F0694" w14:textId="77777777" w:rsidR="00EA143D" w:rsidRDefault="00EA143D" w:rsidP="00F90C21">
            <w:r>
              <w:t>KW</w:t>
            </w:r>
          </w:p>
        </w:tc>
        <w:tc>
          <w:tcPr>
            <w:tcW w:w="1293" w:type="dxa"/>
            <w:shd w:val="clear" w:color="auto" w:fill="FFFFFF" w:themeFill="background1"/>
          </w:tcPr>
          <w:p w14:paraId="6EEC29C3" w14:textId="77777777" w:rsidR="00EA143D" w:rsidRDefault="00EA143D" w:rsidP="00F90C21">
            <w:r>
              <w:t>September 2019</w:t>
            </w:r>
          </w:p>
        </w:tc>
        <w:tc>
          <w:tcPr>
            <w:tcW w:w="1439" w:type="dxa"/>
            <w:shd w:val="clear" w:color="auto" w:fill="FFFFFF" w:themeFill="background1"/>
          </w:tcPr>
          <w:p w14:paraId="750B2169" w14:textId="77777777" w:rsidR="00EA143D" w:rsidRDefault="00EA143D" w:rsidP="00F90C21">
            <w:r>
              <w:t>ASAP</w:t>
            </w:r>
          </w:p>
        </w:tc>
      </w:tr>
      <w:tr w:rsidR="00EA143D" w:rsidRPr="00A412CD" w14:paraId="5D9AAC2D" w14:textId="77777777" w:rsidTr="00F94ABC">
        <w:trPr>
          <w:trHeight w:val="299"/>
        </w:trPr>
        <w:tc>
          <w:tcPr>
            <w:tcW w:w="536" w:type="dxa"/>
            <w:shd w:val="clear" w:color="auto" w:fill="D9D9D9" w:themeFill="background1" w:themeFillShade="D9"/>
          </w:tcPr>
          <w:p w14:paraId="7452DFAA" w14:textId="77777777" w:rsidR="00EA143D" w:rsidRDefault="00EA143D" w:rsidP="00F90C21">
            <w:r>
              <w:t>10</w:t>
            </w:r>
          </w:p>
        </w:tc>
        <w:tc>
          <w:tcPr>
            <w:tcW w:w="2046" w:type="dxa"/>
            <w:shd w:val="clear" w:color="auto" w:fill="D9D9D9" w:themeFill="background1" w:themeFillShade="D9"/>
          </w:tcPr>
          <w:p w14:paraId="2A5B62D0" w14:textId="77777777" w:rsidR="00EA143D" w:rsidRDefault="00EA143D" w:rsidP="00F90C21">
            <w:r>
              <w:t>ASSESSMENT NON-PAYERS</w:t>
            </w:r>
          </w:p>
        </w:tc>
        <w:tc>
          <w:tcPr>
            <w:tcW w:w="3228" w:type="dxa"/>
            <w:shd w:val="clear" w:color="auto" w:fill="D9D9D9" w:themeFill="background1" w:themeFillShade="D9"/>
          </w:tcPr>
          <w:p w14:paraId="0EEA8854" w14:textId="7CEFD9C9" w:rsidR="00EA143D" w:rsidRDefault="00EA143D" w:rsidP="00F90C21">
            <w:r>
              <w:t xml:space="preserve">Board agreed to final reminder.  </w:t>
            </w:r>
            <w:r w:rsidRPr="003D3C29">
              <w:rPr>
                <w:b/>
                <w:bCs/>
                <w:i/>
                <w:iCs/>
                <w:color w:val="002060"/>
              </w:rPr>
              <w:t>Action JH</w:t>
            </w:r>
            <w:r>
              <w:rPr>
                <w:b/>
                <w:bCs/>
                <w:i/>
                <w:iCs/>
                <w:color w:val="002060"/>
              </w:rPr>
              <w:t xml:space="preserve"> – All paid</w:t>
            </w:r>
            <w:r w:rsidR="00D6078C">
              <w:rPr>
                <w:b/>
                <w:bCs/>
                <w:i/>
                <w:iCs/>
                <w:color w:val="002060"/>
              </w:rPr>
              <w:t>.</w:t>
            </w:r>
          </w:p>
        </w:tc>
        <w:tc>
          <w:tcPr>
            <w:tcW w:w="1004" w:type="dxa"/>
            <w:shd w:val="clear" w:color="auto" w:fill="D9D9D9" w:themeFill="background1" w:themeFillShade="D9"/>
          </w:tcPr>
          <w:p w14:paraId="567CABEC" w14:textId="77777777" w:rsidR="00EA143D" w:rsidRDefault="00EA143D" w:rsidP="00F90C21">
            <w:r>
              <w:t>JH</w:t>
            </w:r>
          </w:p>
        </w:tc>
        <w:tc>
          <w:tcPr>
            <w:tcW w:w="1293" w:type="dxa"/>
            <w:shd w:val="clear" w:color="auto" w:fill="D9D9D9" w:themeFill="background1" w:themeFillShade="D9"/>
          </w:tcPr>
          <w:p w14:paraId="07DC596D" w14:textId="77777777" w:rsidR="00EA143D" w:rsidRDefault="00EA143D" w:rsidP="00F90C21">
            <w:r>
              <w:t>September</w:t>
            </w:r>
          </w:p>
          <w:p w14:paraId="2B5F5229" w14:textId="77777777" w:rsidR="00EA143D" w:rsidRDefault="00EA143D" w:rsidP="00F90C21">
            <w:r>
              <w:t>2019</w:t>
            </w:r>
          </w:p>
        </w:tc>
        <w:tc>
          <w:tcPr>
            <w:tcW w:w="1439" w:type="dxa"/>
            <w:shd w:val="clear" w:color="auto" w:fill="D9D9D9" w:themeFill="background1" w:themeFillShade="D9"/>
          </w:tcPr>
          <w:p w14:paraId="02DFC524" w14:textId="3804621C" w:rsidR="00EA143D" w:rsidRDefault="00F94ABC" w:rsidP="00F90C21">
            <w:r>
              <w:t>Completed</w:t>
            </w:r>
          </w:p>
        </w:tc>
      </w:tr>
      <w:tr w:rsidR="00EA143D" w:rsidRPr="00A412CD" w14:paraId="5CB9C8A4" w14:textId="77777777" w:rsidTr="00F90C21">
        <w:trPr>
          <w:trHeight w:val="299"/>
        </w:trPr>
        <w:tc>
          <w:tcPr>
            <w:tcW w:w="536" w:type="dxa"/>
            <w:shd w:val="clear" w:color="auto" w:fill="FFFFFF" w:themeFill="background1"/>
          </w:tcPr>
          <w:p w14:paraId="11CC19BD" w14:textId="77777777" w:rsidR="00EA143D" w:rsidRDefault="00EA143D" w:rsidP="00F90C21">
            <w:r>
              <w:t>11</w:t>
            </w:r>
          </w:p>
        </w:tc>
        <w:tc>
          <w:tcPr>
            <w:tcW w:w="2046" w:type="dxa"/>
            <w:shd w:val="clear" w:color="auto" w:fill="FFFFFF" w:themeFill="background1"/>
          </w:tcPr>
          <w:p w14:paraId="5E04148A" w14:textId="77777777" w:rsidR="00EA143D" w:rsidRDefault="00EA143D" w:rsidP="00F90C21">
            <w:r>
              <w:t>NEW TRAP</w:t>
            </w:r>
          </w:p>
        </w:tc>
        <w:tc>
          <w:tcPr>
            <w:tcW w:w="3228" w:type="dxa"/>
            <w:shd w:val="clear" w:color="auto" w:fill="FFFFFF" w:themeFill="background1"/>
          </w:tcPr>
          <w:p w14:paraId="5D94EAC4" w14:textId="5F3540F3" w:rsidR="00EA143D" w:rsidRDefault="00EA143D" w:rsidP="00F90C21">
            <w:r w:rsidRPr="00EF5CCC">
              <w:rPr>
                <w:b/>
                <w:bCs/>
                <w:i/>
                <w:iCs/>
                <w:color w:val="002060"/>
              </w:rPr>
              <w:t>Action</w:t>
            </w:r>
            <w:r>
              <w:rPr>
                <w:b/>
                <w:bCs/>
                <w:i/>
                <w:iCs/>
                <w:color w:val="002060"/>
              </w:rPr>
              <w:t xml:space="preserve"> </w:t>
            </w:r>
            <w:r w:rsidRPr="00EF5CCC">
              <w:rPr>
                <w:b/>
                <w:bCs/>
                <w:i/>
                <w:iCs/>
                <w:color w:val="002060"/>
              </w:rPr>
              <w:t xml:space="preserve">KW notify SSE to provide a new trap for next season.  </w:t>
            </w:r>
            <w:r>
              <w:rPr>
                <w:b/>
                <w:bCs/>
                <w:i/>
                <w:iCs/>
                <w:color w:val="002060"/>
              </w:rPr>
              <w:t xml:space="preserve">Discussed informally with SSE. </w:t>
            </w:r>
            <w:r w:rsidR="00F94ABC">
              <w:rPr>
                <w:b/>
                <w:bCs/>
                <w:i/>
                <w:iCs/>
                <w:color w:val="002060"/>
              </w:rPr>
              <w:t xml:space="preserve">State of </w:t>
            </w:r>
            <w:proofErr w:type="spellStart"/>
            <w:r w:rsidR="00F94ABC">
              <w:rPr>
                <w:b/>
                <w:bCs/>
                <w:i/>
                <w:iCs/>
                <w:color w:val="002060"/>
              </w:rPr>
              <w:t>Fiag</w:t>
            </w:r>
            <w:proofErr w:type="spellEnd"/>
            <w:r w:rsidR="00F94ABC">
              <w:rPr>
                <w:b/>
                <w:bCs/>
                <w:i/>
                <w:iCs/>
                <w:color w:val="002060"/>
              </w:rPr>
              <w:t xml:space="preserve"> trap to be included in 2020 smolt trapping report.</w:t>
            </w:r>
            <w:r w:rsidR="00FA5545">
              <w:rPr>
                <w:b/>
                <w:bCs/>
                <w:i/>
                <w:iCs/>
                <w:color w:val="002060"/>
              </w:rPr>
              <w:t xml:space="preserve"> </w:t>
            </w:r>
            <w:r w:rsidR="002B5479">
              <w:rPr>
                <w:b/>
                <w:bCs/>
                <w:i/>
                <w:iCs/>
                <w:color w:val="002060"/>
              </w:rPr>
              <w:t xml:space="preserve">SR writing up summary and will include </w:t>
            </w:r>
            <w:r w:rsidR="002B5479">
              <w:rPr>
                <w:b/>
                <w:bCs/>
                <w:i/>
                <w:iCs/>
                <w:color w:val="002060"/>
              </w:rPr>
              <w:lastRenderedPageBreak/>
              <w:t>damage. SSE need to provide new trap</w:t>
            </w:r>
          </w:p>
        </w:tc>
        <w:tc>
          <w:tcPr>
            <w:tcW w:w="1004" w:type="dxa"/>
            <w:shd w:val="clear" w:color="auto" w:fill="FFFFFF" w:themeFill="background1"/>
          </w:tcPr>
          <w:p w14:paraId="34FF4BFA" w14:textId="77777777" w:rsidR="00EA143D" w:rsidRDefault="00EA143D" w:rsidP="00F90C21">
            <w:r>
              <w:lastRenderedPageBreak/>
              <w:t>KW</w:t>
            </w:r>
          </w:p>
        </w:tc>
        <w:tc>
          <w:tcPr>
            <w:tcW w:w="1293" w:type="dxa"/>
            <w:shd w:val="clear" w:color="auto" w:fill="FFFFFF" w:themeFill="background1"/>
          </w:tcPr>
          <w:p w14:paraId="41128971" w14:textId="77777777" w:rsidR="00EA143D" w:rsidRDefault="00EA143D" w:rsidP="00F90C21">
            <w:r>
              <w:t>September 2019</w:t>
            </w:r>
          </w:p>
        </w:tc>
        <w:tc>
          <w:tcPr>
            <w:tcW w:w="1439" w:type="dxa"/>
            <w:shd w:val="clear" w:color="auto" w:fill="FFFFFF" w:themeFill="background1"/>
          </w:tcPr>
          <w:p w14:paraId="7F2F82CC" w14:textId="77777777" w:rsidR="00EA143D" w:rsidRDefault="00EA143D" w:rsidP="00F90C21">
            <w:r>
              <w:t>December 2019</w:t>
            </w:r>
          </w:p>
        </w:tc>
      </w:tr>
      <w:tr w:rsidR="00EA143D" w:rsidRPr="00A412CD" w14:paraId="5B64070B" w14:textId="77777777" w:rsidTr="00F90C21">
        <w:trPr>
          <w:trHeight w:val="299"/>
        </w:trPr>
        <w:tc>
          <w:tcPr>
            <w:tcW w:w="536" w:type="dxa"/>
            <w:shd w:val="clear" w:color="auto" w:fill="FFFFFF" w:themeFill="background1"/>
          </w:tcPr>
          <w:p w14:paraId="5E531138" w14:textId="77777777" w:rsidR="00EA143D" w:rsidRDefault="00EA143D" w:rsidP="00F90C21">
            <w:r>
              <w:t>12</w:t>
            </w:r>
          </w:p>
        </w:tc>
        <w:tc>
          <w:tcPr>
            <w:tcW w:w="2046" w:type="dxa"/>
            <w:shd w:val="clear" w:color="auto" w:fill="FFFFFF" w:themeFill="background1"/>
          </w:tcPr>
          <w:p w14:paraId="33C882C9" w14:textId="77777777" w:rsidR="00EA143D" w:rsidRDefault="00EA143D" w:rsidP="00F90C21">
            <w:r>
              <w:t>BANK SIGNATORY</w:t>
            </w:r>
          </w:p>
        </w:tc>
        <w:tc>
          <w:tcPr>
            <w:tcW w:w="3228" w:type="dxa"/>
            <w:shd w:val="clear" w:color="auto" w:fill="FFFFFF" w:themeFill="background1"/>
          </w:tcPr>
          <w:p w14:paraId="2E4E3303" w14:textId="0DD6E765" w:rsidR="00EA143D" w:rsidRPr="00E43632" w:rsidRDefault="00EA143D" w:rsidP="00F90C21">
            <w:r w:rsidRPr="00E43632">
              <w:t>Approval for Rob Whitson as 3</w:t>
            </w:r>
            <w:r w:rsidRPr="00E43632">
              <w:rPr>
                <w:vertAlign w:val="superscript"/>
              </w:rPr>
              <w:t>rd</w:t>
            </w:r>
            <w:r w:rsidRPr="00E43632">
              <w:t xml:space="preserve"> bank signatory.  Action JH process with bank. RW moved out of area, signature not approved</w:t>
            </w:r>
            <w:r w:rsidR="00306120">
              <w:t xml:space="preserve">. </w:t>
            </w:r>
            <w:r w:rsidR="00717937" w:rsidRPr="00717937">
              <w:rPr>
                <w:b/>
                <w:bCs/>
                <w:color w:val="FF0000"/>
              </w:rPr>
              <w:t>Action JH</w:t>
            </w:r>
            <w:r w:rsidR="00717937" w:rsidRPr="00717937">
              <w:rPr>
                <w:color w:val="FF0000"/>
              </w:rPr>
              <w:t xml:space="preserve"> </w:t>
            </w:r>
            <w:r w:rsidR="00306120">
              <w:rPr>
                <w:b/>
                <w:bCs/>
                <w:i/>
                <w:iCs/>
                <w:color w:val="17365D" w:themeColor="text2" w:themeShade="BF"/>
              </w:rPr>
              <w:t>Rob to remain as signatory application with new signature</w:t>
            </w:r>
          </w:p>
        </w:tc>
        <w:tc>
          <w:tcPr>
            <w:tcW w:w="1004" w:type="dxa"/>
            <w:shd w:val="clear" w:color="auto" w:fill="FFFFFF" w:themeFill="background1"/>
          </w:tcPr>
          <w:p w14:paraId="0907B357" w14:textId="77777777" w:rsidR="00EA143D" w:rsidRDefault="00EA143D" w:rsidP="00F90C21">
            <w:r>
              <w:t>JH</w:t>
            </w:r>
          </w:p>
        </w:tc>
        <w:tc>
          <w:tcPr>
            <w:tcW w:w="1293" w:type="dxa"/>
            <w:shd w:val="clear" w:color="auto" w:fill="FFFFFF" w:themeFill="background1"/>
          </w:tcPr>
          <w:p w14:paraId="0777BB65" w14:textId="77777777" w:rsidR="00EA143D" w:rsidRDefault="00EA143D" w:rsidP="00F90C21">
            <w:r>
              <w:t>September 2019</w:t>
            </w:r>
          </w:p>
        </w:tc>
        <w:tc>
          <w:tcPr>
            <w:tcW w:w="1439" w:type="dxa"/>
            <w:shd w:val="clear" w:color="auto" w:fill="FFFFFF" w:themeFill="background1"/>
          </w:tcPr>
          <w:p w14:paraId="175CBA4E" w14:textId="77777777" w:rsidR="00EA143D" w:rsidRDefault="00EA143D" w:rsidP="00F90C21">
            <w:r>
              <w:t>October 2019</w:t>
            </w:r>
          </w:p>
        </w:tc>
      </w:tr>
      <w:tr w:rsidR="00EA143D" w:rsidRPr="00A412CD" w14:paraId="60AC8430" w14:textId="77777777" w:rsidTr="00F90C21">
        <w:trPr>
          <w:trHeight w:val="299"/>
        </w:trPr>
        <w:tc>
          <w:tcPr>
            <w:tcW w:w="536" w:type="dxa"/>
            <w:shd w:val="clear" w:color="auto" w:fill="FFFFFF" w:themeFill="background1"/>
          </w:tcPr>
          <w:p w14:paraId="276F207E" w14:textId="77777777" w:rsidR="00EA143D" w:rsidRDefault="00EA143D" w:rsidP="00F90C21">
            <w:r>
              <w:t>13</w:t>
            </w:r>
          </w:p>
        </w:tc>
        <w:tc>
          <w:tcPr>
            <w:tcW w:w="2046" w:type="dxa"/>
            <w:shd w:val="clear" w:color="auto" w:fill="FFFFFF" w:themeFill="background1"/>
          </w:tcPr>
          <w:p w14:paraId="6D3E4009" w14:textId="77777777" w:rsidR="00EA143D" w:rsidRDefault="00EA143D" w:rsidP="00F90C21">
            <w:r>
              <w:t>CARRON RADIO TRACKING</w:t>
            </w:r>
          </w:p>
        </w:tc>
        <w:tc>
          <w:tcPr>
            <w:tcW w:w="3228" w:type="dxa"/>
            <w:shd w:val="clear" w:color="auto" w:fill="FFFFFF" w:themeFill="background1"/>
          </w:tcPr>
          <w:p w14:paraId="082B974D" w14:textId="5DBC93E9" w:rsidR="00EA143D" w:rsidRDefault="00EA143D" w:rsidP="00F90C21">
            <w:r>
              <w:t xml:space="preserve">Speak to Innes of </w:t>
            </w:r>
            <w:proofErr w:type="spellStart"/>
            <w:r>
              <w:t>Alladale</w:t>
            </w:r>
            <w:proofErr w:type="spellEnd"/>
            <w:r>
              <w:t xml:space="preserve"> and Carron proprietors regarding possible funding</w:t>
            </w:r>
            <w:r w:rsidRPr="008975E5">
              <w:rPr>
                <w:b/>
                <w:bCs/>
                <w:i/>
                <w:iCs/>
                <w:color w:val="002060"/>
              </w:rPr>
              <w:t xml:space="preserve">.  </w:t>
            </w:r>
            <w:r w:rsidRPr="00717937">
              <w:t>Action KW to provide more detail. KW wrote a new project brief and brief report of 2019 tracking. Offers of external funding were received. Tracking currently suspended.</w:t>
            </w:r>
            <w:r w:rsidR="00F94ABC" w:rsidRPr="00717937">
              <w:t xml:space="preserve"> </w:t>
            </w:r>
            <w:r w:rsidR="00717937" w:rsidRPr="00717937">
              <w:rPr>
                <w:b/>
                <w:bCs/>
                <w:i/>
                <w:iCs/>
                <w:color w:val="FF0000"/>
              </w:rPr>
              <w:t>Action KW/SR</w:t>
            </w:r>
            <w:r w:rsidR="00717937">
              <w:rPr>
                <w:b/>
                <w:bCs/>
                <w:i/>
                <w:iCs/>
                <w:color w:val="002060"/>
              </w:rPr>
              <w:t xml:space="preserve"> </w:t>
            </w:r>
            <w:r w:rsidR="00F94ABC">
              <w:rPr>
                <w:b/>
                <w:bCs/>
                <w:i/>
                <w:iCs/>
                <w:color w:val="002060"/>
              </w:rPr>
              <w:t xml:space="preserve">Potential to </w:t>
            </w:r>
            <w:r w:rsidR="00D6078C">
              <w:rPr>
                <w:b/>
                <w:bCs/>
                <w:i/>
                <w:iCs/>
                <w:color w:val="002060"/>
              </w:rPr>
              <w:t>net</w:t>
            </w:r>
            <w:r w:rsidR="00F94ABC">
              <w:rPr>
                <w:b/>
                <w:bCs/>
                <w:i/>
                <w:iCs/>
                <w:color w:val="002060"/>
              </w:rPr>
              <w:t xml:space="preserve"> and </w:t>
            </w:r>
            <w:r w:rsidR="00D6078C">
              <w:rPr>
                <w:b/>
                <w:bCs/>
                <w:i/>
                <w:iCs/>
                <w:color w:val="002060"/>
              </w:rPr>
              <w:t>track</w:t>
            </w:r>
            <w:r w:rsidR="00F94ABC">
              <w:rPr>
                <w:b/>
                <w:bCs/>
                <w:i/>
                <w:iCs/>
                <w:color w:val="002060"/>
              </w:rPr>
              <w:t xml:space="preserve"> fish late summer 2020.</w:t>
            </w:r>
          </w:p>
        </w:tc>
        <w:tc>
          <w:tcPr>
            <w:tcW w:w="1004" w:type="dxa"/>
            <w:shd w:val="clear" w:color="auto" w:fill="FFFFFF" w:themeFill="background1"/>
          </w:tcPr>
          <w:p w14:paraId="0B582C88" w14:textId="77777777" w:rsidR="00EA143D" w:rsidRDefault="00EA143D" w:rsidP="00F90C21">
            <w:r>
              <w:t>KW</w:t>
            </w:r>
          </w:p>
        </w:tc>
        <w:tc>
          <w:tcPr>
            <w:tcW w:w="1293" w:type="dxa"/>
            <w:shd w:val="clear" w:color="auto" w:fill="FFFFFF" w:themeFill="background1"/>
          </w:tcPr>
          <w:p w14:paraId="50B122CA" w14:textId="77777777" w:rsidR="00EA143D" w:rsidRDefault="00EA143D" w:rsidP="00F90C21">
            <w:r>
              <w:t>September 2019</w:t>
            </w:r>
          </w:p>
        </w:tc>
        <w:tc>
          <w:tcPr>
            <w:tcW w:w="1439" w:type="dxa"/>
            <w:shd w:val="clear" w:color="auto" w:fill="FFFFFF" w:themeFill="background1"/>
          </w:tcPr>
          <w:p w14:paraId="369080DE" w14:textId="77777777" w:rsidR="00EA143D" w:rsidRDefault="00EA143D" w:rsidP="00F90C21">
            <w:r>
              <w:t>ASAP</w:t>
            </w:r>
          </w:p>
        </w:tc>
      </w:tr>
      <w:tr w:rsidR="00EA143D" w:rsidRPr="00A412CD" w14:paraId="384394D8" w14:textId="77777777" w:rsidTr="00F94ABC">
        <w:trPr>
          <w:trHeight w:val="299"/>
        </w:trPr>
        <w:tc>
          <w:tcPr>
            <w:tcW w:w="536" w:type="dxa"/>
            <w:shd w:val="clear" w:color="auto" w:fill="D9D9D9" w:themeFill="background1" w:themeFillShade="D9"/>
          </w:tcPr>
          <w:p w14:paraId="55580079" w14:textId="77777777" w:rsidR="00EA143D" w:rsidRDefault="00EA143D" w:rsidP="00F90C21">
            <w:r>
              <w:t>14</w:t>
            </w:r>
          </w:p>
        </w:tc>
        <w:tc>
          <w:tcPr>
            <w:tcW w:w="2046" w:type="dxa"/>
            <w:shd w:val="clear" w:color="auto" w:fill="D9D9D9" w:themeFill="background1" w:themeFillShade="D9"/>
          </w:tcPr>
          <w:p w14:paraId="2C171666" w14:textId="77777777" w:rsidR="00EA143D" w:rsidRDefault="00EA143D" w:rsidP="00F90C21">
            <w:r>
              <w:t>MEETING TIMINGS</w:t>
            </w:r>
          </w:p>
        </w:tc>
        <w:tc>
          <w:tcPr>
            <w:tcW w:w="3228" w:type="dxa"/>
            <w:shd w:val="clear" w:color="auto" w:fill="D9D9D9" w:themeFill="background1" w:themeFillShade="D9"/>
          </w:tcPr>
          <w:p w14:paraId="0CC304E0" w14:textId="68CB9846" w:rsidR="00EA143D" w:rsidRPr="00551FDD" w:rsidRDefault="00EA143D" w:rsidP="00F90C21">
            <w:r>
              <w:rPr>
                <w:b/>
                <w:i/>
                <w:iCs/>
                <w:color w:val="002060"/>
              </w:rPr>
              <w:t>RS- Date for Autumn meeting to be finalised</w:t>
            </w:r>
            <w:r w:rsidR="00F94ABC">
              <w:rPr>
                <w:b/>
                <w:i/>
                <w:iCs/>
                <w:color w:val="002060"/>
              </w:rPr>
              <w:t>.</w:t>
            </w:r>
            <w:r w:rsidR="003B4FF1">
              <w:rPr>
                <w:b/>
                <w:i/>
                <w:iCs/>
                <w:color w:val="002060"/>
              </w:rPr>
              <w:t xml:space="preserve"> 24</w:t>
            </w:r>
            <w:r w:rsidR="003B4FF1" w:rsidRPr="003B4FF1">
              <w:rPr>
                <w:b/>
                <w:i/>
                <w:iCs/>
                <w:color w:val="002060"/>
                <w:vertAlign w:val="superscript"/>
              </w:rPr>
              <w:t>th</w:t>
            </w:r>
            <w:r w:rsidR="003B4FF1">
              <w:rPr>
                <w:b/>
                <w:i/>
                <w:iCs/>
                <w:color w:val="002060"/>
              </w:rPr>
              <w:t xml:space="preserve"> September</w:t>
            </w:r>
          </w:p>
        </w:tc>
        <w:tc>
          <w:tcPr>
            <w:tcW w:w="1004" w:type="dxa"/>
            <w:shd w:val="clear" w:color="auto" w:fill="D9D9D9" w:themeFill="background1" w:themeFillShade="D9"/>
          </w:tcPr>
          <w:p w14:paraId="309EB33B" w14:textId="77777777" w:rsidR="00EA143D" w:rsidRDefault="00EA143D" w:rsidP="00F90C21">
            <w:r>
              <w:t>JH</w:t>
            </w:r>
          </w:p>
          <w:p w14:paraId="534EBE91" w14:textId="77777777" w:rsidR="00EA143D" w:rsidRDefault="00EA143D" w:rsidP="00F90C21">
            <w:r>
              <w:t>RS</w:t>
            </w:r>
          </w:p>
        </w:tc>
        <w:tc>
          <w:tcPr>
            <w:tcW w:w="1293" w:type="dxa"/>
            <w:shd w:val="clear" w:color="auto" w:fill="D9D9D9" w:themeFill="background1" w:themeFillShade="D9"/>
          </w:tcPr>
          <w:p w14:paraId="0EF19C3E" w14:textId="77777777" w:rsidR="00EA143D" w:rsidRDefault="00EA143D" w:rsidP="00F90C21">
            <w:r>
              <w:t>September</w:t>
            </w:r>
          </w:p>
          <w:p w14:paraId="6603A8A6" w14:textId="77777777" w:rsidR="00EA143D" w:rsidRDefault="00EA143D" w:rsidP="00F90C21">
            <w:r>
              <w:t>2019</w:t>
            </w:r>
          </w:p>
        </w:tc>
        <w:tc>
          <w:tcPr>
            <w:tcW w:w="1439" w:type="dxa"/>
            <w:shd w:val="clear" w:color="auto" w:fill="D9D9D9" w:themeFill="background1" w:themeFillShade="D9"/>
          </w:tcPr>
          <w:p w14:paraId="3569D600" w14:textId="402DF7C1" w:rsidR="00EA143D" w:rsidRDefault="00F94ABC" w:rsidP="00F90C21">
            <w:r>
              <w:t>Completed</w:t>
            </w:r>
          </w:p>
        </w:tc>
      </w:tr>
      <w:tr w:rsidR="005F40B9" w:rsidRPr="00A412CD" w14:paraId="61AA6002" w14:textId="77777777" w:rsidTr="00F90C21">
        <w:trPr>
          <w:trHeight w:val="299"/>
        </w:trPr>
        <w:tc>
          <w:tcPr>
            <w:tcW w:w="536" w:type="dxa"/>
            <w:shd w:val="clear" w:color="auto" w:fill="FFFFFF" w:themeFill="background1"/>
          </w:tcPr>
          <w:p w14:paraId="13B1E9F4" w14:textId="0FE62328" w:rsidR="005F40B9" w:rsidRDefault="005F40B9" w:rsidP="00F90C21">
            <w:r>
              <w:t>15</w:t>
            </w:r>
          </w:p>
        </w:tc>
        <w:tc>
          <w:tcPr>
            <w:tcW w:w="2046" w:type="dxa"/>
            <w:shd w:val="clear" w:color="auto" w:fill="FFFFFF" w:themeFill="background1"/>
          </w:tcPr>
          <w:p w14:paraId="2B68F40F" w14:textId="0ADF80C3" w:rsidR="005F40B9" w:rsidRDefault="005F40B9" w:rsidP="00F90C21">
            <w:r>
              <w:t>LOUBCRAY COIRE -FORESTRY CONSULTATION</w:t>
            </w:r>
          </w:p>
        </w:tc>
        <w:tc>
          <w:tcPr>
            <w:tcW w:w="3228" w:type="dxa"/>
            <w:shd w:val="clear" w:color="auto" w:fill="FFFFFF" w:themeFill="background1"/>
          </w:tcPr>
          <w:p w14:paraId="7467A2B0" w14:textId="161E8C8F" w:rsidR="005F40B9" w:rsidRPr="00717937" w:rsidRDefault="005F40B9" w:rsidP="00F90C21">
            <w:pPr>
              <w:rPr>
                <w:bCs/>
                <w:i/>
                <w:iCs/>
              </w:rPr>
            </w:pPr>
            <w:r w:rsidRPr="00717937">
              <w:rPr>
                <w:bCs/>
                <w:i/>
                <w:iCs/>
              </w:rPr>
              <w:t xml:space="preserve">Not an acceptable application. Planting on </w:t>
            </w:r>
            <w:r w:rsidR="00F94ABC" w:rsidRPr="00717937">
              <w:rPr>
                <w:bCs/>
                <w:i/>
                <w:iCs/>
              </w:rPr>
              <w:t>p</w:t>
            </w:r>
            <w:r w:rsidRPr="00717937">
              <w:rPr>
                <w:bCs/>
                <w:i/>
                <w:iCs/>
              </w:rPr>
              <w:t>eat and harvesting will cause havoc.</w:t>
            </w:r>
            <w:r w:rsidRPr="00717937">
              <w:rPr>
                <w:bCs/>
              </w:rPr>
              <w:t xml:space="preserve">  </w:t>
            </w:r>
            <w:r w:rsidRPr="00717937">
              <w:rPr>
                <w:b/>
                <w:i/>
                <w:iCs/>
                <w:color w:val="FF0000"/>
              </w:rPr>
              <w:t>Action KW</w:t>
            </w:r>
            <w:r w:rsidRPr="00717937">
              <w:rPr>
                <w:bCs/>
                <w:color w:val="FF0000"/>
              </w:rPr>
              <w:t xml:space="preserve"> </w:t>
            </w:r>
            <w:r w:rsidRPr="00717937">
              <w:rPr>
                <w:b/>
                <w:color w:val="002060"/>
              </w:rPr>
              <w:t>to continue to challenge</w:t>
            </w:r>
            <w:r w:rsidR="005F7110">
              <w:rPr>
                <w:b/>
                <w:color w:val="002060"/>
              </w:rPr>
              <w:t xml:space="preserve">. No formal confirmation of approval. </w:t>
            </w:r>
            <w:r w:rsidR="002360B7">
              <w:rPr>
                <w:b/>
                <w:color w:val="002060"/>
              </w:rPr>
              <w:t xml:space="preserve">Action </w:t>
            </w:r>
            <w:r w:rsidR="00933322">
              <w:rPr>
                <w:b/>
                <w:color w:val="002060"/>
              </w:rPr>
              <w:t xml:space="preserve">KW </w:t>
            </w:r>
            <w:r w:rsidR="00D6078C">
              <w:rPr>
                <w:b/>
                <w:color w:val="002060"/>
              </w:rPr>
              <w:t>t</w:t>
            </w:r>
            <w:r w:rsidR="00933322">
              <w:rPr>
                <w:b/>
                <w:color w:val="002060"/>
              </w:rPr>
              <w:t xml:space="preserve">o view </w:t>
            </w:r>
            <w:r w:rsidR="002360B7">
              <w:rPr>
                <w:b/>
                <w:color w:val="002060"/>
              </w:rPr>
              <w:t xml:space="preserve">next week as </w:t>
            </w:r>
            <w:r w:rsidR="00933322">
              <w:rPr>
                <w:b/>
                <w:color w:val="002060"/>
              </w:rPr>
              <w:t xml:space="preserve">now as major road going in. </w:t>
            </w:r>
          </w:p>
        </w:tc>
        <w:tc>
          <w:tcPr>
            <w:tcW w:w="1004" w:type="dxa"/>
            <w:shd w:val="clear" w:color="auto" w:fill="FFFFFF" w:themeFill="background1"/>
          </w:tcPr>
          <w:p w14:paraId="46D91F77" w14:textId="50B928EA" w:rsidR="005F40B9" w:rsidRDefault="005F40B9" w:rsidP="00F90C21">
            <w:r>
              <w:t>KW</w:t>
            </w:r>
          </w:p>
        </w:tc>
        <w:tc>
          <w:tcPr>
            <w:tcW w:w="1293" w:type="dxa"/>
            <w:shd w:val="clear" w:color="auto" w:fill="FFFFFF" w:themeFill="background1"/>
          </w:tcPr>
          <w:p w14:paraId="1298F6DE" w14:textId="6A63874D" w:rsidR="005F40B9" w:rsidRDefault="005F40B9" w:rsidP="00F90C21">
            <w:r>
              <w:t>April 2020</w:t>
            </w:r>
          </w:p>
        </w:tc>
        <w:tc>
          <w:tcPr>
            <w:tcW w:w="1439" w:type="dxa"/>
            <w:shd w:val="clear" w:color="auto" w:fill="FFFFFF" w:themeFill="background1"/>
          </w:tcPr>
          <w:p w14:paraId="114365F0" w14:textId="28252605" w:rsidR="005F40B9" w:rsidRDefault="00D90F99" w:rsidP="00F90C21">
            <w:r>
              <w:t>Immediately</w:t>
            </w:r>
          </w:p>
        </w:tc>
      </w:tr>
      <w:tr w:rsidR="005F40B9" w:rsidRPr="00A412CD" w14:paraId="0658F64D" w14:textId="77777777" w:rsidTr="00F94ABC">
        <w:trPr>
          <w:trHeight w:val="299"/>
        </w:trPr>
        <w:tc>
          <w:tcPr>
            <w:tcW w:w="536" w:type="dxa"/>
            <w:shd w:val="clear" w:color="auto" w:fill="D9D9D9" w:themeFill="background1" w:themeFillShade="D9"/>
          </w:tcPr>
          <w:p w14:paraId="603212ED" w14:textId="75148931" w:rsidR="005F40B9" w:rsidRDefault="005F40B9" w:rsidP="00F90C21">
            <w:r>
              <w:t>16</w:t>
            </w:r>
          </w:p>
        </w:tc>
        <w:tc>
          <w:tcPr>
            <w:tcW w:w="2046" w:type="dxa"/>
            <w:shd w:val="clear" w:color="auto" w:fill="D9D9D9" w:themeFill="background1" w:themeFillShade="D9"/>
          </w:tcPr>
          <w:p w14:paraId="7C0D0501" w14:textId="414FFD5C" w:rsidR="005F40B9" w:rsidRDefault="005F40B9" w:rsidP="00F90C21">
            <w:r>
              <w:t>SEPA - RF</w:t>
            </w:r>
          </w:p>
        </w:tc>
        <w:tc>
          <w:tcPr>
            <w:tcW w:w="3228" w:type="dxa"/>
            <w:shd w:val="clear" w:color="auto" w:fill="D9D9D9" w:themeFill="background1" w:themeFillShade="D9"/>
          </w:tcPr>
          <w:p w14:paraId="1A8601AF" w14:textId="74E39E80" w:rsidR="005F40B9" w:rsidRPr="00F94ABC" w:rsidRDefault="005F40B9" w:rsidP="00F90C21">
            <w:pPr>
              <w:rPr>
                <w:bCs/>
                <w:color w:val="002060"/>
              </w:rPr>
            </w:pPr>
            <w:r>
              <w:rPr>
                <w:bCs/>
              </w:rPr>
              <w:t xml:space="preserve">RF now down to 2 days and no progress after 14 years. Who is going to be the contact? </w:t>
            </w:r>
            <w:r w:rsidRPr="008E0C8D">
              <w:rPr>
                <w:bCs/>
                <w:color w:val="FF0000"/>
              </w:rPr>
              <w:t xml:space="preserve">Action KW/RS </w:t>
            </w:r>
            <w:r>
              <w:rPr>
                <w:bCs/>
              </w:rPr>
              <w:t>progress through FMS with SEPA full management board</w:t>
            </w:r>
            <w:r w:rsidR="00F94ABC">
              <w:rPr>
                <w:bCs/>
              </w:rPr>
              <w:t xml:space="preserve">. </w:t>
            </w:r>
            <w:r w:rsidR="00F94ABC" w:rsidRPr="00D6078C">
              <w:rPr>
                <w:b/>
                <w:color w:val="002060"/>
              </w:rPr>
              <w:t>KW wrote to SEPA and received a response.</w:t>
            </w:r>
          </w:p>
        </w:tc>
        <w:tc>
          <w:tcPr>
            <w:tcW w:w="1004" w:type="dxa"/>
            <w:shd w:val="clear" w:color="auto" w:fill="D9D9D9" w:themeFill="background1" w:themeFillShade="D9"/>
          </w:tcPr>
          <w:p w14:paraId="21FB560A" w14:textId="4D564E6B" w:rsidR="005F40B9" w:rsidRDefault="005F40B9" w:rsidP="00F90C21">
            <w:r>
              <w:t>KW/RS</w:t>
            </w:r>
          </w:p>
        </w:tc>
        <w:tc>
          <w:tcPr>
            <w:tcW w:w="1293" w:type="dxa"/>
            <w:shd w:val="clear" w:color="auto" w:fill="D9D9D9" w:themeFill="background1" w:themeFillShade="D9"/>
          </w:tcPr>
          <w:p w14:paraId="422091B4" w14:textId="635FCF32" w:rsidR="005F40B9" w:rsidRDefault="005F40B9" w:rsidP="00F90C21">
            <w:r>
              <w:t>April 2020</w:t>
            </w:r>
          </w:p>
        </w:tc>
        <w:tc>
          <w:tcPr>
            <w:tcW w:w="1439" w:type="dxa"/>
            <w:shd w:val="clear" w:color="auto" w:fill="D9D9D9" w:themeFill="background1" w:themeFillShade="D9"/>
          </w:tcPr>
          <w:p w14:paraId="76827895" w14:textId="23A452B6" w:rsidR="005F40B9" w:rsidRDefault="00F94ABC" w:rsidP="00F90C21">
            <w:r>
              <w:t>Completed</w:t>
            </w:r>
          </w:p>
        </w:tc>
      </w:tr>
      <w:tr w:rsidR="005F40B9" w:rsidRPr="00A412CD" w14:paraId="16CEA227" w14:textId="77777777" w:rsidTr="00F94ABC">
        <w:trPr>
          <w:trHeight w:val="299"/>
        </w:trPr>
        <w:tc>
          <w:tcPr>
            <w:tcW w:w="536" w:type="dxa"/>
            <w:shd w:val="clear" w:color="auto" w:fill="D9D9D9" w:themeFill="background1" w:themeFillShade="D9"/>
          </w:tcPr>
          <w:p w14:paraId="1DED995A" w14:textId="3136D63A" w:rsidR="005F40B9" w:rsidRDefault="005F40B9" w:rsidP="00F90C21">
            <w:r>
              <w:t>17</w:t>
            </w:r>
          </w:p>
        </w:tc>
        <w:tc>
          <w:tcPr>
            <w:tcW w:w="2046" w:type="dxa"/>
            <w:shd w:val="clear" w:color="auto" w:fill="D9D9D9" w:themeFill="background1" w:themeFillShade="D9"/>
          </w:tcPr>
          <w:p w14:paraId="3F20E012" w14:textId="6AF8CD71" w:rsidR="005F40B9" w:rsidRDefault="005F40B9" w:rsidP="00F90C21">
            <w:r>
              <w:t>MSS-Aquaculture</w:t>
            </w:r>
          </w:p>
        </w:tc>
        <w:tc>
          <w:tcPr>
            <w:tcW w:w="3228" w:type="dxa"/>
            <w:shd w:val="clear" w:color="auto" w:fill="D9D9D9" w:themeFill="background1" w:themeFillShade="D9"/>
          </w:tcPr>
          <w:p w14:paraId="1C2317A6" w14:textId="77777777" w:rsidR="005F40B9" w:rsidRDefault="005F40B9" w:rsidP="00F90C21">
            <w:pPr>
              <w:rPr>
                <w:b/>
                <w:i/>
                <w:iCs/>
                <w:color w:val="002060"/>
              </w:rPr>
            </w:pPr>
            <w:r w:rsidRPr="00EA5AC6">
              <w:rPr>
                <w:bCs/>
              </w:rPr>
              <w:t>Progress funding from Aquaculture operators with assistance from MSS –</w:t>
            </w:r>
            <w:r w:rsidRPr="00EA5AC6">
              <w:rPr>
                <w:b/>
                <w:i/>
                <w:iCs/>
              </w:rPr>
              <w:t xml:space="preserve"> </w:t>
            </w:r>
            <w:r w:rsidRPr="00EA5AC6">
              <w:rPr>
                <w:b/>
                <w:i/>
                <w:iCs/>
                <w:color w:val="002060"/>
              </w:rPr>
              <w:t>Action KW</w:t>
            </w:r>
            <w:r w:rsidR="001037A8" w:rsidRPr="00EA5AC6">
              <w:rPr>
                <w:b/>
                <w:i/>
                <w:iCs/>
                <w:color w:val="002060"/>
              </w:rPr>
              <w:t xml:space="preserve"> </w:t>
            </w:r>
            <w:r w:rsidR="00FA0EA8" w:rsidRPr="00EA5AC6">
              <w:rPr>
                <w:b/>
                <w:i/>
                <w:iCs/>
                <w:color w:val="002060"/>
              </w:rPr>
              <w:t>in our view providing a ser</w:t>
            </w:r>
            <w:r w:rsidR="00EA5AC6" w:rsidRPr="00EA5AC6">
              <w:rPr>
                <w:b/>
                <w:i/>
                <w:iCs/>
                <w:color w:val="002060"/>
              </w:rPr>
              <w:t>vic</w:t>
            </w:r>
            <w:r w:rsidR="00FA0EA8" w:rsidRPr="00EA5AC6">
              <w:rPr>
                <w:b/>
                <w:i/>
                <w:iCs/>
                <w:color w:val="002060"/>
              </w:rPr>
              <w:t xml:space="preserve">e therefore incur VAT.  </w:t>
            </w:r>
            <w:r w:rsidR="00FA0EA8" w:rsidRPr="00EA5AC6">
              <w:rPr>
                <w:b/>
                <w:i/>
                <w:iCs/>
                <w:color w:val="002060"/>
              </w:rPr>
              <w:lastRenderedPageBreak/>
              <w:t>They are r</w:t>
            </w:r>
            <w:r w:rsidR="00EA5AC6" w:rsidRPr="00EA5AC6">
              <w:rPr>
                <w:b/>
                <w:i/>
                <w:iCs/>
                <w:color w:val="002060"/>
              </w:rPr>
              <w:t>e</w:t>
            </w:r>
            <w:r w:rsidR="00FA0EA8" w:rsidRPr="00EA5AC6">
              <w:rPr>
                <w:b/>
                <w:i/>
                <w:iCs/>
                <w:color w:val="002060"/>
              </w:rPr>
              <w:t>fu</w:t>
            </w:r>
            <w:r w:rsidR="00EA5AC6" w:rsidRPr="00EA5AC6">
              <w:rPr>
                <w:b/>
                <w:i/>
                <w:iCs/>
                <w:color w:val="002060"/>
              </w:rPr>
              <w:t>s</w:t>
            </w:r>
            <w:r w:rsidR="00FA0EA8" w:rsidRPr="00EA5AC6">
              <w:rPr>
                <w:b/>
                <w:i/>
                <w:iCs/>
                <w:color w:val="002060"/>
              </w:rPr>
              <w:t>ing to pay</w:t>
            </w:r>
            <w:r w:rsidR="00EA5AC6" w:rsidRPr="00EA5AC6">
              <w:rPr>
                <w:b/>
                <w:i/>
                <w:iCs/>
                <w:color w:val="002060"/>
              </w:rPr>
              <w:t xml:space="preserve"> and will only pay if a donation. </w:t>
            </w:r>
          </w:p>
          <w:p w14:paraId="6B40EC3A" w14:textId="60F69A92" w:rsidR="00085AA9" w:rsidRPr="00EA5AC6" w:rsidRDefault="00085AA9" w:rsidP="00F90C21">
            <w:pPr>
              <w:rPr>
                <w:b/>
                <w:i/>
                <w:iCs/>
                <w:color w:val="002060"/>
              </w:rPr>
            </w:pPr>
            <w:r>
              <w:rPr>
                <w:b/>
                <w:i/>
                <w:iCs/>
                <w:color w:val="002060"/>
              </w:rPr>
              <w:t>New regulations, very t</w:t>
            </w:r>
            <w:r w:rsidR="009A3773">
              <w:rPr>
                <w:b/>
                <w:i/>
                <w:iCs/>
                <w:color w:val="002060"/>
              </w:rPr>
              <w:t>o</w:t>
            </w:r>
            <w:r>
              <w:rPr>
                <w:b/>
                <w:i/>
                <w:iCs/>
                <w:color w:val="002060"/>
              </w:rPr>
              <w:t>ugh, licensed and enfor</w:t>
            </w:r>
            <w:r w:rsidR="009A3773">
              <w:rPr>
                <w:b/>
                <w:i/>
                <w:iCs/>
                <w:color w:val="002060"/>
              </w:rPr>
              <w:t>cement, includ</w:t>
            </w:r>
            <w:r w:rsidR="00480446">
              <w:rPr>
                <w:b/>
                <w:i/>
                <w:iCs/>
                <w:color w:val="002060"/>
              </w:rPr>
              <w:t>ing</w:t>
            </w:r>
            <w:r w:rsidR="009A3773">
              <w:rPr>
                <w:b/>
                <w:i/>
                <w:iCs/>
                <w:color w:val="002060"/>
              </w:rPr>
              <w:t xml:space="preserve"> monitoring </w:t>
            </w:r>
            <w:r w:rsidR="00C37AE5">
              <w:rPr>
                <w:b/>
                <w:i/>
                <w:iCs/>
                <w:color w:val="002060"/>
              </w:rPr>
              <w:t>of integration.</w:t>
            </w:r>
          </w:p>
        </w:tc>
        <w:tc>
          <w:tcPr>
            <w:tcW w:w="1004" w:type="dxa"/>
            <w:shd w:val="clear" w:color="auto" w:fill="D9D9D9" w:themeFill="background1" w:themeFillShade="D9"/>
          </w:tcPr>
          <w:p w14:paraId="34B3572B" w14:textId="5F28DE5B" w:rsidR="005F40B9" w:rsidRDefault="005F40B9" w:rsidP="00F90C21">
            <w:r>
              <w:lastRenderedPageBreak/>
              <w:t>KW</w:t>
            </w:r>
          </w:p>
        </w:tc>
        <w:tc>
          <w:tcPr>
            <w:tcW w:w="1293" w:type="dxa"/>
            <w:shd w:val="clear" w:color="auto" w:fill="D9D9D9" w:themeFill="background1" w:themeFillShade="D9"/>
          </w:tcPr>
          <w:p w14:paraId="5F23EE40" w14:textId="67005573" w:rsidR="005F40B9" w:rsidRDefault="005F40B9" w:rsidP="00F90C21">
            <w:r>
              <w:t>April 2020</w:t>
            </w:r>
          </w:p>
        </w:tc>
        <w:tc>
          <w:tcPr>
            <w:tcW w:w="1439" w:type="dxa"/>
            <w:shd w:val="clear" w:color="auto" w:fill="D9D9D9" w:themeFill="background1" w:themeFillShade="D9"/>
          </w:tcPr>
          <w:p w14:paraId="00780118" w14:textId="2FEFADFE" w:rsidR="005F40B9" w:rsidRDefault="00F94ABC" w:rsidP="00F90C21">
            <w:r>
              <w:t>Completed</w:t>
            </w:r>
          </w:p>
        </w:tc>
      </w:tr>
      <w:tr w:rsidR="005F40B9" w:rsidRPr="00A412CD" w14:paraId="2ACD50D2" w14:textId="77777777" w:rsidTr="00F90C21">
        <w:trPr>
          <w:trHeight w:val="299"/>
        </w:trPr>
        <w:tc>
          <w:tcPr>
            <w:tcW w:w="536" w:type="dxa"/>
            <w:shd w:val="clear" w:color="auto" w:fill="D9D9D9" w:themeFill="background1" w:themeFillShade="D9"/>
          </w:tcPr>
          <w:p w14:paraId="102F80FF" w14:textId="11FE2D77" w:rsidR="005F40B9" w:rsidRDefault="005F40B9" w:rsidP="00F90C21">
            <w:r>
              <w:t>18</w:t>
            </w:r>
          </w:p>
        </w:tc>
        <w:tc>
          <w:tcPr>
            <w:tcW w:w="2046" w:type="dxa"/>
            <w:shd w:val="clear" w:color="auto" w:fill="D9D9D9" w:themeFill="background1" w:themeFillShade="D9"/>
          </w:tcPr>
          <w:p w14:paraId="097478EA" w14:textId="59D4BBEE" w:rsidR="005F40B9" w:rsidRDefault="005F40B9" w:rsidP="00F90C21">
            <w:r>
              <w:t xml:space="preserve">2020-2021 BUDGETS </w:t>
            </w:r>
          </w:p>
        </w:tc>
        <w:tc>
          <w:tcPr>
            <w:tcW w:w="3228" w:type="dxa"/>
            <w:shd w:val="clear" w:color="auto" w:fill="D9D9D9" w:themeFill="background1" w:themeFillShade="D9"/>
          </w:tcPr>
          <w:p w14:paraId="544F62AA" w14:textId="4E00D921" w:rsidR="005F40B9" w:rsidRPr="00594265" w:rsidRDefault="005F40B9" w:rsidP="00F90C21">
            <w:pPr>
              <w:rPr>
                <w:bCs/>
              </w:rPr>
            </w:pPr>
            <w:r w:rsidRPr="0069600B">
              <w:rPr>
                <w:bCs/>
                <w:color w:val="FF0000"/>
              </w:rPr>
              <w:t xml:space="preserve">Action KW &amp; JH </w:t>
            </w:r>
            <w:r>
              <w:rPr>
                <w:bCs/>
              </w:rPr>
              <w:t>to work on new contingency budget options</w:t>
            </w:r>
          </w:p>
        </w:tc>
        <w:tc>
          <w:tcPr>
            <w:tcW w:w="1004" w:type="dxa"/>
            <w:shd w:val="clear" w:color="auto" w:fill="D9D9D9" w:themeFill="background1" w:themeFillShade="D9"/>
          </w:tcPr>
          <w:p w14:paraId="0488F80E" w14:textId="5D8D3531" w:rsidR="005F40B9" w:rsidRDefault="005F40B9" w:rsidP="00F90C21">
            <w:r>
              <w:t>JH/KW</w:t>
            </w:r>
          </w:p>
        </w:tc>
        <w:tc>
          <w:tcPr>
            <w:tcW w:w="1293" w:type="dxa"/>
            <w:shd w:val="clear" w:color="auto" w:fill="D9D9D9" w:themeFill="background1" w:themeFillShade="D9"/>
          </w:tcPr>
          <w:p w14:paraId="15A0D641" w14:textId="30B52442" w:rsidR="005F40B9" w:rsidRDefault="005F40B9" w:rsidP="00F90C21">
            <w:r>
              <w:t>April 2020</w:t>
            </w:r>
          </w:p>
        </w:tc>
        <w:tc>
          <w:tcPr>
            <w:tcW w:w="1439" w:type="dxa"/>
            <w:shd w:val="clear" w:color="auto" w:fill="D9D9D9" w:themeFill="background1" w:themeFillShade="D9"/>
          </w:tcPr>
          <w:p w14:paraId="564832AF" w14:textId="27783A0A" w:rsidR="005F40B9" w:rsidRDefault="005F40B9" w:rsidP="00F90C21">
            <w:r>
              <w:t>Completed</w:t>
            </w:r>
          </w:p>
        </w:tc>
      </w:tr>
      <w:tr w:rsidR="005F40B9" w:rsidRPr="00A412CD" w14:paraId="44289A47" w14:textId="77777777" w:rsidTr="00F90C21">
        <w:trPr>
          <w:trHeight w:val="299"/>
        </w:trPr>
        <w:tc>
          <w:tcPr>
            <w:tcW w:w="536" w:type="dxa"/>
            <w:shd w:val="clear" w:color="auto" w:fill="FFFFFF" w:themeFill="background1"/>
          </w:tcPr>
          <w:p w14:paraId="21A25BB0" w14:textId="15C8BDE2" w:rsidR="005F40B9" w:rsidRDefault="005F40B9" w:rsidP="00F90C21">
            <w:r>
              <w:t>19</w:t>
            </w:r>
          </w:p>
        </w:tc>
        <w:tc>
          <w:tcPr>
            <w:tcW w:w="2046" w:type="dxa"/>
            <w:shd w:val="clear" w:color="auto" w:fill="FFFFFF" w:themeFill="background1"/>
          </w:tcPr>
          <w:p w14:paraId="6CA428C8" w14:textId="37A49B53" w:rsidR="005F40B9" w:rsidRDefault="005F40B9" w:rsidP="00F90C21">
            <w:r>
              <w:t>INVERAN B</w:t>
            </w:r>
            <w:r w:rsidRPr="00382D53">
              <w:t>RIDGE</w:t>
            </w:r>
          </w:p>
        </w:tc>
        <w:tc>
          <w:tcPr>
            <w:tcW w:w="3228" w:type="dxa"/>
            <w:shd w:val="clear" w:color="auto" w:fill="FFFFFF" w:themeFill="background1"/>
          </w:tcPr>
          <w:p w14:paraId="70BD632F" w14:textId="576E7409" w:rsidR="005F40B9" w:rsidRPr="00A73726" w:rsidRDefault="005F40B9" w:rsidP="00F90C21">
            <w:pPr>
              <w:rPr>
                <w:bCs/>
                <w:color w:val="002060"/>
              </w:rPr>
            </w:pPr>
            <w:r>
              <w:rPr>
                <w:bCs/>
              </w:rPr>
              <w:t xml:space="preserve">Collapse of </w:t>
            </w:r>
            <w:proofErr w:type="spellStart"/>
            <w:r>
              <w:rPr>
                <w:bCs/>
              </w:rPr>
              <w:t>Inveran</w:t>
            </w:r>
            <w:proofErr w:type="spellEnd"/>
            <w:r>
              <w:rPr>
                <w:bCs/>
              </w:rPr>
              <w:t xml:space="preserve"> bridge in danger of further collapse.  Go back to HC and ask for evidence that they do not own </w:t>
            </w:r>
            <w:r w:rsidRPr="0020799A">
              <w:rPr>
                <w:b/>
                <w:color w:val="FF0000"/>
              </w:rPr>
              <w:t>Action KW</w:t>
            </w:r>
            <w:r w:rsidR="00A73726">
              <w:rPr>
                <w:bCs/>
                <w:color w:val="FF0000"/>
              </w:rPr>
              <w:t xml:space="preserve"> </w:t>
            </w:r>
            <w:proofErr w:type="spellStart"/>
            <w:r w:rsidR="00A73726" w:rsidRPr="0020799A">
              <w:rPr>
                <w:b/>
                <w:i/>
                <w:iCs/>
                <w:color w:val="002060"/>
              </w:rPr>
              <w:t>KW</w:t>
            </w:r>
            <w:proofErr w:type="spellEnd"/>
            <w:r w:rsidR="00A73726" w:rsidRPr="0020799A">
              <w:rPr>
                <w:b/>
                <w:i/>
                <w:iCs/>
                <w:color w:val="002060"/>
              </w:rPr>
              <w:t xml:space="preserve"> has written again to HC but received no response. Legal opinion sought via Fish Legal. KW to take up matter with local councillors, MP/MSPs etc.</w:t>
            </w:r>
          </w:p>
        </w:tc>
        <w:tc>
          <w:tcPr>
            <w:tcW w:w="1004" w:type="dxa"/>
            <w:shd w:val="clear" w:color="auto" w:fill="FFFFFF" w:themeFill="background1"/>
          </w:tcPr>
          <w:p w14:paraId="2C92FCE2" w14:textId="08729106" w:rsidR="005F40B9" w:rsidRDefault="005F40B9" w:rsidP="00F90C21">
            <w:r>
              <w:t>KW</w:t>
            </w:r>
          </w:p>
        </w:tc>
        <w:tc>
          <w:tcPr>
            <w:tcW w:w="1293" w:type="dxa"/>
            <w:shd w:val="clear" w:color="auto" w:fill="FFFFFF" w:themeFill="background1"/>
          </w:tcPr>
          <w:p w14:paraId="1DFC38DB" w14:textId="5CDE2965" w:rsidR="005F40B9" w:rsidRDefault="005F40B9" w:rsidP="00F90C21">
            <w:r>
              <w:t>April 2020</w:t>
            </w:r>
          </w:p>
        </w:tc>
        <w:tc>
          <w:tcPr>
            <w:tcW w:w="1439" w:type="dxa"/>
            <w:shd w:val="clear" w:color="auto" w:fill="FFFFFF" w:themeFill="background1"/>
          </w:tcPr>
          <w:p w14:paraId="701DD95C" w14:textId="2535643D" w:rsidR="005F40B9" w:rsidRDefault="005F40B9" w:rsidP="00F90C21">
            <w:r>
              <w:t>ASAP</w:t>
            </w:r>
          </w:p>
        </w:tc>
      </w:tr>
      <w:tr w:rsidR="005F40B9" w:rsidRPr="00A412CD" w14:paraId="63C02325" w14:textId="77777777" w:rsidTr="00F90C21">
        <w:trPr>
          <w:trHeight w:val="299"/>
        </w:trPr>
        <w:tc>
          <w:tcPr>
            <w:tcW w:w="536" w:type="dxa"/>
            <w:shd w:val="clear" w:color="auto" w:fill="D9D9D9" w:themeFill="background1" w:themeFillShade="D9"/>
          </w:tcPr>
          <w:p w14:paraId="64B3795F" w14:textId="710817FE" w:rsidR="005F40B9" w:rsidRDefault="005F40B9" w:rsidP="00F90C21">
            <w:r>
              <w:t>20</w:t>
            </w:r>
          </w:p>
        </w:tc>
        <w:tc>
          <w:tcPr>
            <w:tcW w:w="2046" w:type="dxa"/>
            <w:shd w:val="clear" w:color="auto" w:fill="D9D9D9" w:themeFill="background1" w:themeFillShade="D9"/>
          </w:tcPr>
          <w:p w14:paraId="6F953957" w14:textId="77777777" w:rsidR="005F40B9" w:rsidRDefault="005F40B9" w:rsidP="00F90C21">
            <w:r>
              <w:t>GRANTS/FUNDING</w:t>
            </w:r>
          </w:p>
          <w:p w14:paraId="4AC5C2A1" w14:textId="77777777" w:rsidR="005F40B9" w:rsidRDefault="005F40B9" w:rsidP="00F90C21">
            <w:r>
              <w:t>3</w:t>
            </w:r>
            <w:r w:rsidRPr="0069600B">
              <w:rPr>
                <w:vertAlign w:val="superscript"/>
              </w:rPr>
              <w:t>rd</w:t>
            </w:r>
            <w:r>
              <w:t xml:space="preserve"> Sector Funding</w:t>
            </w:r>
          </w:p>
          <w:p w14:paraId="54441AB6" w14:textId="1FC8766D" w:rsidR="005F40B9" w:rsidRDefault="005F40B9" w:rsidP="00F90C21">
            <w:r>
              <w:t>Rates relief</w:t>
            </w:r>
          </w:p>
        </w:tc>
        <w:tc>
          <w:tcPr>
            <w:tcW w:w="3228" w:type="dxa"/>
            <w:shd w:val="clear" w:color="auto" w:fill="D9D9D9" w:themeFill="background1" w:themeFillShade="D9"/>
          </w:tcPr>
          <w:p w14:paraId="53C192DB" w14:textId="46797BC4" w:rsidR="005F40B9" w:rsidRPr="00594265" w:rsidRDefault="005F40B9" w:rsidP="00F90C21">
            <w:pPr>
              <w:rPr>
                <w:bCs/>
              </w:rPr>
            </w:pPr>
            <w:r>
              <w:rPr>
                <w:bCs/>
              </w:rPr>
              <w:t xml:space="preserve">Apply for appropriate grants and funding in relation to COVID-19 entitlement. </w:t>
            </w:r>
            <w:r w:rsidRPr="0069600B">
              <w:rPr>
                <w:bCs/>
                <w:color w:val="FF0000"/>
              </w:rPr>
              <w:t>Action KW/JH</w:t>
            </w:r>
            <w:r>
              <w:rPr>
                <w:bCs/>
                <w:color w:val="FF0000"/>
              </w:rPr>
              <w:t xml:space="preserve"> </w:t>
            </w:r>
            <w:r w:rsidRPr="0089169E">
              <w:rPr>
                <w:b/>
                <w:i/>
                <w:iCs/>
                <w:color w:val="1F497D" w:themeColor="text2"/>
              </w:rPr>
              <w:t>Received HC grant but refused resilience grant</w:t>
            </w:r>
          </w:p>
        </w:tc>
        <w:tc>
          <w:tcPr>
            <w:tcW w:w="1004" w:type="dxa"/>
            <w:shd w:val="clear" w:color="auto" w:fill="D9D9D9" w:themeFill="background1" w:themeFillShade="D9"/>
          </w:tcPr>
          <w:p w14:paraId="442BB420" w14:textId="07E0A19D" w:rsidR="005F40B9" w:rsidRDefault="005F40B9" w:rsidP="00F90C21">
            <w:r>
              <w:t>JH/KW</w:t>
            </w:r>
          </w:p>
        </w:tc>
        <w:tc>
          <w:tcPr>
            <w:tcW w:w="1293" w:type="dxa"/>
            <w:shd w:val="clear" w:color="auto" w:fill="D9D9D9" w:themeFill="background1" w:themeFillShade="D9"/>
          </w:tcPr>
          <w:p w14:paraId="5BA9FDEC" w14:textId="7AD3A8C5" w:rsidR="005F40B9" w:rsidRDefault="005F40B9" w:rsidP="00F90C21">
            <w:r>
              <w:t>April 2020</w:t>
            </w:r>
          </w:p>
        </w:tc>
        <w:tc>
          <w:tcPr>
            <w:tcW w:w="1439" w:type="dxa"/>
            <w:shd w:val="clear" w:color="auto" w:fill="D9D9D9" w:themeFill="background1" w:themeFillShade="D9"/>
          </w:tcPr>
          <w:p w14:paraId="237F3FD2" w14:textId="549FEF97" w:rsidR="005F40B9" w:rsidRDefault="005F40B9" w:rsidP="00F90C21">
            <w:r>
              <w:t>Completed</w:t>
            </w:r>
          </w:p>
        </w:tc>
      </w:tr>
    </w:tbl>
    <w:p w14:paraId="209C6B21" w14:textId="77777777" w:rsidR="00EA143D" w:rsidRPr="00EA143D" w:rsidRDefault="00EA143D" w:rsidP="00EA143D">
      <w:pPr>
        <w:rPr>
          <w:b/>
          <w:bCs/>
        </w:rPr>
      </w:pPr>
    </w:p>
    <w:p w14:paraId="4D3256B1" w14:textId="74FF394E" w:rsidR="0071065E" w:rsidRDefault="0071065E" w:rsidP="0071065E">
      <w:pPr>
        <w:rPr>
          <w:b/>
          <w:bCs/>
        </w:rPr>
      </w:pPr>
    </w:p>
    <w:p w14:paraId="7E466C6E" w14:textId="77777777" w:rsidR="00EA143D" w:rsidRPr="008D13F2" w:rsidRDefault="00EA143D" w:rsidP="0071065E">
      <w:pPr>
        <w:rPr>
          <w:b/>
          <w:bCs/>
        </w:rPr>
      </w:pPr>
    </w:p>
    <w:p w14:paraId="1F3491EE" w14:textId="77777777" w:rsidR="0071065E" w:rsidRPr="008D13F2" w:rsidRDefault="0071065E" w:rsidP="0071065E">
      <w:pPr>
        <w:pStyle w:val="ListParagraph"/>
        <w:numPr>
          <w:ilvl w:val="0"/>
          <w:numId w:val="46"/>
        </w:numPr>
        <w:ind w:left="360"/>
        <w:rPr>
          <w:b/>
          <w:bCs/>
        </w:rPr>
      </w:pPr>
      <w:r w:rsidRPr="008D13F2">
        <w:rPr>
          <w:b/>
          <w:bCs/>
        </w:rPr>
        <w:t>Standard Items</w:t>
      </w:r>
    </w:p>
    <w:p w14:paraId="3ECF11D5" w14:textId="6381859E" w:rsidR="0071065E" w:rsidRPr="00EA143D" w:rsidRDefault="0071065E" w:rsidP="0071065E">
      <w:pPr>
        <w:pStyle w:val="ListParagraph"/>
        <w:numPr>
          <w:ilvl w:val="3"/>
          <w:numId w:val="49"/>
        </w:numPr>
        <w:ind w:left="1080"/>
      </w:pPr>
      <w:r w:rsidRPr="00EA143D">
        <w:t>Declarations of interest in agenda items to be discussed</w:t>
      </w:r>
      <w:r w:rsidR="0032564B">
        <w:t xml:space="preserve"> – none declared</w:t>
      </w:r>
    </w:p>
    <w:p w14:paraId="28EBDEF7" w14:textId="3C5F0D56" w:rsidR="0071065E" w:rsidRPr="00EA143D" w:rsidRDefault="0071065E" w:rsidP="0071065E">
      <w:pPr>
        <w:pStyle w:val="ListParagraph"/>
        <w:numPr>
          <w:ilvl w:val="3"/>
          <w:numId w:val="49"/>
        </w:numPr>
        <w:ind w:left="1080"/>
      </w:pPr>
      <w:r w:rsidRPr="00EA143D">
        <w:t xml:space="preserve">Health &amp; </w:t>
      </w:r>
      <w:r w:rsidR="00105A58" w:rsidRPr="00EA143D">
        <w:t>Safety -</w:t>
      </w:r>
      <w:r w:rsidR="00CA1FE7">
        <w:t xml:space="preserve"> no reportable incidents</w:t>
      </w:r>
    </w:p>
    <w:p w14:paraId="7BD56140" w14:textId="1BCC5DF4" w:rsidR="0071065E" w:rsidRPr="00EA143D" w:rsidRDefault="0071065E" w:rsidP="0071065E">
      <w:pPr>
        <w:pStyle w:val="ListParagraph"/>
        <w:numPr>
          <w:ilvl w:val="3"/>
          <w:numId w:val="49"/>
        </w:numPr>
        <w:ind w:left="1080"/>
      </w:pPr>
      <w:r w:rsidRPr="00EA143D">
        <w:t>Complaints</w:t>
      </w:r>
      <w:r w:rsidR="00CA1FE7">
        <w:t xml:space="preserve"> – no complaints received</w:t>
      </w:r>
    </w:p>
    <w:p w14:paraId="675B0FE1" w14:textId="77777777" w:rsidR="0032564B" w:rsidRDefault="0071065E" w:rsidP="0071065E">
      <w:pPr>
        <w:pStyle w:val="ListParagraph"/>
        <w:numPr>
          <w:ilvl w:val="3"/>
          <w:numId w:val="49"/>
        </w:numPr>
        <w:ind w:left="1080"/>
      </w:pPr>
      <w:r w:rsidRPr="00EA143D">
        <w:t>Governance</w:t>
      </w:r>
      <w:r w:rsidR="00CA1FE7">
        <w:t xml:space="preserve"> – no outstanding matters</w:t>
      </w:r>
    </w:p>
    <w:p w14:paraId="4400C4F1" w14:textId="16BFFF13" w:rsidR="0071065E" w:rsidRPr="00EA143D" w:rsidRDefault="004B3848" w:rsidP="0032564B">
      <w:pPr>
        <w:pStyle w:val="ListParagraph"/>
        <w:numPr>
          <w:ilvl w:val="1"/>
          <w:numId w:val="49"/>
        </w:numPr>
      </w:pPr>
      <w:r>
        <w:t>We are c</w:t>
      </w:r>
      <w:r w:rsidR="007E46A8">
        <w:t xml:space="preserve">oming up towards triannual election in September.  </w:t>
      </w:r>
      <w:r w:rsidR="00435EEB">
        <w:t>Keith as clerk will be circulating appropriate d</w:t>
      </w:r>
      <w:r w:rsidR="007E46A8">
        <w:t>ocuments</w:t>
      </w:r>
      <w:r>
        <w:t xml:space="preserve">.  </w:t>
      </w:r>
    </w:p>
    <w:p w14:paraId="6C903295" w14:textId="77777777" w:rsidR="0071065E" w:rsidRPr="008D13F2" w:rsidRDefault="0071065E" w:rsidP="0071065E">
      <w:pPr>
        <w:pStyle w:val="ListParagraph"/>
        <w:ind w:left="360"/>
        <w:rPr>
          <w:b/>
          <w:bCs/>
        </w:rPr>
      </w:pPr>
    </w:p>
    <w:p w14:paraId="72F16095" w14:textId="4ADB4037" w:rsidR="0071065E" w:rsidRDefault="0071065E" w:rsidP="0071065E">
      <w:pPr>
        <w:pStyle w:val="ListParagraph"/>
        <w:numPr>
          <w:ilvl w:val="0"/>
          <w:numId w:val="46"/>
        </w:numPr>
        <w:ind w:left="360"/>
        <w:rPr>
          <w:b/>
          <w:bCs/>
        </w:rPr>
      </w:pPr>
      <w:r w:rsidRPr="008D13F2">
        <w:rPr>
          <w:b/>
          <w:bCs/>
        </w:rPr>
        <w:t>Directors Report</w:t>
      </w:r>
    </w:p>
    <w:p w14:paraId="583B6A40" w14:textId="7F94B6E8" w:rsidR="00454C71" w:rsidRDefault="005554F5" w:rsidP="005554F5">
      <w:pPr>
        <w:ind w:left="360"/>
      </w:pPr>
      <w:r w:rsidRPr="0087643C">
        <w:rPr>
          <w:b/>
          <w:bCs/>
        </w:rPr>
        <w:t>B</w:t>
      </w:r>
      <w:r w:rsidR="0087643C">
        <w:rPr>
          <w:b/>
          <w:bCs/>
        </w:rPr>
        <w:t xml:space="preserve">udget </w:t>
      </w:r>
      <w:r w:rsidRPr="0087643C">
        <w:rPr>
          <w:b/>
          <w:bCs/>
        </w:rPr>
        <w:t>&amp;</w:t>
      </w:r>
      <w:r w:rsidR="0087643C">
        <w:rPr>
          <w:b/>
          <w:bCs/>
        </w:rPr>
        <w:t xml:space="preserve"> </w:t>
      </w:r>
      <w:r w:rsidRPr="0087643C">
        <w:rPr>
          <w:b/>
          <w:bCs/>
        </w:rPr>
        <w:t>F</w:t>
      </w:r>
      <w:r w:rsidR="0087643C">
        <w:rPr>
          <w:b/>
          <w:bCs/>
        </w:rPr>
        <w:t>inance</w:t>
      </w:r>
      <w:r>
        <w:t xml:space="preserve"> - </w:t>
      </w:r>
      <w:r w:rsidR="00BB18AD" w:rsidRPr="00CF283D">
        <w:t xml:space="preserve">Reserves policy is </w:t>
      </w:r>
      <w:r w:rsidR="00D6078C">
        <w:t xml:space="preserve">presently </w:t>
      </w:r>
      <w:r w:rsidR="00BB18AD" w:rsidRPr="00CF283D">
        <w:t xml:space="preserve">set at </w:t>
      </w:r>
      <w:r w:rsidR="00D6078C">
        <w:t xml:space="preserve">a maximum of </w:t>
      </w:r>
      <w:r w:rsidR="00BB18AD" w:rsidRPr="00CF283D">
        <w:t>£60</w:t>
      </w:r>
      <w:r w:rsidR="00105A58" w:rsidRPr="00CF283D">
        <w:t>k</w:t>
      </w:r>
      <w:r w:rsidR="00D6078C">
        <w:t xml:space="preserve"> net of ring-fenced funds</w:t>
      </w:r>
      <w:r w:rsidR="00105A58" w:rsidRPr="00CF283D">
        <w:t>,</w:t>
      </w:r>
      <w:r w:rsidR="00BB18AD" w:rsidRPr="00CF283D">
        <w:t xml:space="preserve"> but in terms of trading expenditure </w:t>
      </w:r>
      <w:r w:rsidR="00D6078C">
        <w:t xml:space="preserve">we </w:t>
      </w:r>
      <w:r w:rsidR="00BB18AD" w:rsidRPr="00CF283D">
        <w:t>may like to discuss</w:t>
      </w:r>
      <w:r>
        <w:t xml:space="preserve"> </w:t>
      </w:r>
      <w:r w:rsidR="00CF283D">
        <w:t>g</w:t>
      </w:r>
      <w:r w:rsidR="00BB18AD" w:rsidRPr="00CF283D">
        <w:t>etting a higher reserves policy</w:t>
      </w:r>
      <w:r w:rsidR="00C16EA1">
        <w:t xml:space="preserve"> based</w:t>
      </w:r>
      <w:r w:rsidR="00BB18AD" w:rsidRPr="00CF283D">
        <w:t xml:space="preserve"> on </w:t>
      </w:r>
      <w:r w:rsidR="00105A58" w:rsidRPr="00CF283D">
        <w:t>6</w:t>
      </w:r>
      <w:r w:rsidR="00105A58">
        <w:t>-month</w:t>
      </w:r>
      <w:r w:rsidR="00BB18AD" w:rsidRPr="00CF283D">
        <w:t xml:space="preserve"> operation</w:t>
      </w:r>
      <w:r w:rsidR="00C16EA1">
        <w:t xml:space="preserve"> costs</w:t>
      </w:r>
      <w:r w:rsidR="00CF283D">
        <w:t>.</w:t>
      </w:r>
      <w:r w:rsidR="00C16EA1">
        <w:t xml:space="preserve"> RS added that this issue would be revisited at a future meeting.</w:t>
      </w:r>
    </w:p>
    <w:p w14:paraId="627C957D" w14:textId="18F22336" w:rsidR="00832EAC" w:rsidRDefault="00A2071A" w:rsidP="005554F5">
      <w:pPr>
        <w:ind w:left="360"/>
      </w:pPr>
      <w:r>
        <w:t xml:space="preserve">Video conferencing - </w:t>
      </w:r>
      <w:r w:rsidR="00832EAC">
        <w:t>Microsoft provide low cost</w:t>
      </w:r>
      <w:r w:rsidR="00C16EA1">
        <w:t xml:space="preserve"> software</w:t>
      </w:r>
      <w:r w:rsidR="00832EAC">
        <w:t xml:space="preserve"> </w:t>
      </w:r>
      <w:r>
        <w:t xml:space="preserve">for charities and not for profit organisations. </w:t>
      </w:r>
      <w:r w:rsidR="008E332A">
        <w:t>Benefits from this includ</w:t>
      </w:r>
      <w:r w:rsidR="00941A9D">
        <w:t xml:space="preserve">e </w:t>
      </w:r>
      <w:r w:rsidR="00A449AA">
        <w:t xml:space="preserve">reducing </w:t>
      </w:r>
      <w:r w:rsidR="00941A9D">
        <w:t>carbon footprint</w:t>
      </w:r>
      <w:r w:rsidR="00C16EA1">
        <w:t>,</w:t>
      </w:r>
      <w:r w:rsidR="008E332A">
        <w:t xml:space="preserve"> travel costs </w:t>
      </w:r>
      <w:r w:rsidR="00941A9D">
        <w:t xml:space="preserve">etc. </w:t>
      </w:r>
      <w:r w:rsidR="00C16EA1">
        <w:t xml:space="preserve">RS asked if we </w:t>
      </w:r>
      <w:r w:rsidR="00941A9D">
        <w:t>would we be eligible for</w:t>
      </w:r>
      <w:r w:rsidR="003831E9">
        <w:t xml:space="preserve"> windfarm</w:t>
      </w:r>
      <w:r w:rsidR="00941A9D">
        <w:t xml:space="preserve"> </w:t>
      </w:r>
      <w:r w:rsidR="00A449AA">
        <w:t>grants</w:t>
      </w:r>
      <w:r w:rsidR="00C16EA1">
        <w:t>?</w:t>
      </w:r>
      <w:r w:rsidR="00A449AA">
        <w:t xml:space="preserve">  </w:t>
      </w:r>
      <w:r w:rsidR="00030CCB">
        <w:t xml:space="preserve">MB – </w:t>
      </w:r>
      <w:r w:rsidR="00C16EA1">
        <w:t>Likely that the answer is y</w:t>
      </w:r>
      <w:r w:rsidR="00030CCB">
        <w:t xml:space="preserve">es, put forward application </w:t>
      </w:r>
      <w:r w:rsidR="00C16EA1">
        <w:t xml:space="preserve">to several funds </w:t>
      </w:r>
      <w:r w:rsidR="00030CCB">
        <w:t xml:space="preserve">and </w:t>
      </w:r>
      <w:r w:rsidR="00C16EA1">
        <w:t>for a</w:t>
      </w:r>
      <w:r w:rsidR="00030CCB">
        <w:t xml:space="preserve"> portion </w:t>
      </w:r>
      <w:r w:rsidR="00C16EA1">
        <w:t xml:space="preserve">of the </w:t>
      </w:r>
      <w:r w:rsidR="00030CCB">
        <w:t>costs.</w:t>
      </w:r>
      <w:r w:rsidR="003831E9">
        <w:t xml:space="preserve"> Would need to be from the Trust. </w:t>
      </w:r>
      <w:r w:rsidR="003F07D4">
        <w:t xml:space="preserve">SM – </w:t>
      </w:r>
      <w:r w:rsidR="00D027BA">
        <w:t xml:space="preserve">suggested speaking to </w:t>
      </w:r>
      <w:r w:rsidR="003F07D4">
        <w:t>Cameron Warren</w:t>
      </w:r>
      <w:r w:rsidR="00D027BA">
        <w:t>.</w:t>
      </w:r>
      <w:r w:rsidR="003F07D4">
        <w:t xml:space="preserve"> </w:t>
      </w:r>
      <w:r w:rsidR="00355B30" w:rsidRPr="007A6489">
        <w:rPr>
          <w:b/>
          <w:bCs/>
          <w:color w:val="FF0000"/>
        </w:rPr>
        <w:t>Action</w:t>
      </w:r>
      <w:r w:rsidR="007732B6" w:rsidRPr="007A6489">
        <w:rPr>
          <w:b/>
          <w:bCs/>
          <w:color w:val="FF0000"/>
        </w:rPr>
        <w:t xml:space="preserve"> KW</w:t>
      </w:r>
      <w:r w:rsidR="00374FC4">
        <w:rPr>
          <w:b/>
          <w:bCs/>
          <w:color w:val="FF0000"/>
        </w:rPr>
        <w:t>/JH</w:t>
      </w:r>
      <w:r w:rsidR="00355B30" w:rsidRPr="007A6489">
        <w:rPr>
          <w:color w:val="FF0000"/>
        </w:rPr>
        <w:t xml:space="preserve"> </w:t>
      </w:r>
      <w:r w:rsidR="004F2BCF" w:rsidRPr="00DD470F">
        <w:rPr>
          <w:b/>
          <w:bCs/>
          <w:color w:val="FF0000"/>
        </w:rPr>
        <w:t>(15)</w:t>
      </w:r>
      <w:r w:rsidR="00BB4CE2">
        <w:rPr>
          <w:color w:val="FF0000"/>
        </w:rPr>
        <w:t xml:space="preserve"> </w:t>
      </w:r>
      <w:r w:rsidR="00ED2EF3" w:rsidRPr="00382D53">
        <w:t>speak to Cameron</w:t>
      </w:r>
      <w:r w:rsidR="00DD470F">
        <w:t xml:space="preserve"> about installation</w:t>
      </w:r>
      <w:r w:rsidR="00ED2EF3" w:rsidRPr="00382D53">
        <w:t xml:space="preserve"> and </w:t>
      </w:r>
      <w:r w:rsidR="00355B30">
        <w:t>explore best organisations to make application.</w:t>
      </w:r>
      <w:r w:rsidR="00D027BA">
        <w:t xml:space="preserve"> </w:t>
      </w:r>
      <w:r w:rsidR="008346A9">
        <w:t>Use MB for guidance.</w:t>
      </w:r>
      <w:r w:rsidR="00355B30">
        <w:t xml:space="preserve"> </w:t>
      </w:r>
      <w:r w:rsidR="00F67FE2">
        <w:t>There is a</w:t>
      </w:r>
      <w:r w:rsidR="00355B30">
        <w:t xml:space="preserve">lso potential to </w:t>
      </w:r>
      <w:r w:rsidR="00C16EA1">
        <w:t xml:space="preserve">make the equipment available to the </w:t>
      </w:r>
      <w:r w:rsidR="00C16EA1">
        <w:lastRenderedPageBreak/>
        <w:t>community and other organisations</w:t>
      </w:r>
      <w:r w:rsidR="007732B6">
        <w:t>.</w:t>
      </w:r>
      <w:r w:rsidR="007A6489">
        <w:t xml:space="preserve">  Conse</w:t>
      </w:r>
      <w:r w:rsidR="006E76B6">
        <w:t>n</w:t>
      </w:r>
      <w:r w:rsidR="007A6489">
        <w:t>sus from all attending is to move forward with</w:t>
      </w:r>
      <w:r w:rsidR="00F67FE2">
        <w:t xml:space="preserve"> this</w:t>
      </w:r>
      <w:r w:rsidR="00ED2EF3">
        <w:t xml:space="preserve">. </w:t>
      </w:r>
      <w:r w:rsidR="00ED2EF3" w:rsidRPr="00382D53">
        <w:rPr>
          <w:b/>
          <w:bCs/>
          <w:color w:val="FF0000"/>
        </w:rPr>
        <w:t>Action SR</w:t>
      </w:r>
      <w:r w:rsidR="008346A9">
        <w:rPr>
          <w:b/>
          <w:bCs/>
          <w:color w:val="FF0000"/>
        </w:rPr>
        <w:t>/JH</w:t>
      </w:r>
      <w:r w:rsidR="00DD470F">
        <w:rPr>
          <w:b/>
          <w:bCs/>
          <w:color w:val="FF0000"/>
        </w:rPr>
        <w:t xml:space="preserve"> (15)</w:t>
      </w:r>
      <w:r w:rsidR="00ED2EF3" w:rsidRPr="00382D53">
        <w:rPr>
          <w:color w:val="FF0000"/>
        </w:rPr>
        <w:t xml:space="preserve"> </w:t>
      </w:r>
      <w:r w:rsidR="00ED2EF3">
        <w:t xml:space="preserve">– explore charity status </w:t>
      </w:r>
      <w:r w:rsidR="004E07DE">
        <w:t>to</w:t>
      </w:r>
      <w:r w:rsidR="00ED2EF3">
        <w:t xml:space="preserve"> reduc</w:t>
      </w:r>
      <w:r w:rsidR="004E07DE">
        <w:t>e</w:t>
      </w:r>
      <w:r w:rsidR="00ED2EF3">
        <w:t xml:space="preserve"> </w:t>
      </w:r>
      <w:r w:rsidR="00382D53">
        <w:t>costs on software</w:t>
      </w:r>
    </w:p>
    <w:p w14:paraId="1B7AB6B4" w14:textId="6368DA2B" w:rsidR="000B2EE9" w:rsidRDefault="000B2EE9" w:rsidP="005554F5">
      <w:pPr>
        <w:ind w:left="360"/>
      </w:pPr>
      <w:r w:rsidRPr="0087643C">
        <w:rPr>
          <w:b/>
          <w:bCs/>
        </w:rPr>
        <w:t>S</w:t>
      </w:r>
      <w:r w:rsidR="0087643C">
        <w:rPr>
          <w:b/>
          <w:bCs/>
        </w:rPr>
        <w:t xml:space="preserve">taff </w:t>
      </w:r>
      <w:r w:rsidRPr="0087643C">
        <w:rPr>
          <w:b/>
          <w:bCs/>
        </w:rPr>
        <w:t>&amp;</w:t>
      </w:r>
      <w:r w:rsidR="0087643C">
        <w:rPr>
          <w:b/>
          <w:bCs/>
        </w:rPr>
        <w:t xml:space="preserve"> </w:t>
      </w:r>
      <w:r w:rsidRPr="0087643C">
        <w:rPr>
          <w:b/>
          <w:bCs/>
        </w:rPr>
        <w:t>E</w:t>
      </w:r>
      <w:r w:rsidR="0087643C">
        <w:rPr>
          <w:b/>
          <w:bCs/>
        </w:rPr>
        <w:t>nforcement</w:t>
      </w:r>
      <w:r>
        <w:t xml:space="preserve"> - </w:t>
      </w:r>
      <w:r w:rsidR="00641638">
        <w:t>E</w:t>
      </w:r>
      <w:r w:rsidR="006E3F59">
        <w:t>ls</w:t>
      </w:r>
      <w:r w:rsidR="00641638">
        <w:t>peth made redundant</w:t>
      </w:r>
      <w:r w:rsidR="000B4620">
        <w:t xml:space="preserve"> 12</w:t>
      </w:r>
      <w:r w:rsidR="000B4620" w:rsidRPr="003E01B8">
        <w:rPr>
          <w:vertAlign w:val="superscript"/>
        </w:rPr>
        <w:t>t</w:t>
      </w:r>
      <w:r w:rsidR="003E01B8" w:rsidRPr="003E01B8">
        <w:rPr>
          <w:vertAlign w:val="superscript"/>
        </w:rPr>
        <w:t>h</w:t>
      </w:r>
      <w:r w:rsidR="003E01B8">
        <w:t xml:space="preserve"> June</w:t>
      </w:r>
      <w:r w:rsidR="00641638">
        <w:t>.</w:t>
      </w:r>
      <w:r w:rsidR="006E3F59">
        <w:t xml:space="preserve">  </w:t>
      </w:r>
      <w:proofErr w:type="spellStart"/>
      <w:r w:rsidR="006E3F59">
        <w:t>Bailiffing</w:t>
      </w:r>
      <w:proofErr w:type="spellEnd"/>
      <w:r w:rsidR="00200670">
        <w:t>, difficult</w:t>
      </w:r>
      <w:r w:rsidR="000A2993">
        <w:t xml:space="preserve"> to get the </w:t>
      </w:r>
      <w:r w:rsidR="0087643C">
        <w:t xml:space="preserve">right </w:t>
      </w:r>
      <w:r w:rsidR="006E3F59">
        <w:t>day and night balance</w:t>
      </w:r>
      <w:r w:rsidR="00232484">
        <w:t xml:space="preserve"> in current climate of activity</w:t>
      </w:r>
      <w:r w:rsidR="006E3F59">
        <w:t xml:space="preserve">. </w:t>
      </w:r>
      <w:r w:rsidR="00074030">
        <w:t xml:space="preserve">JG – </w:t>
      </w:r>
      <w:r w:rsidR="00232484">
        <w:t xml:space="preserve">asked SM to </w:t>
      </w:r>
      <w:r w:rsidR="00074030">
        <w:t xml:space="preserve">bring </w:t>
      </w:r>
      <w:r w:rsidR="00232484">
        <w:t xml:space="preserve">us </w:t>
      </w:r>
      <w:r w:rsidR="00074030">
        <w:t>up to date on Oykel fur</w:t>
      </w:r>
      <w:r w:rsidR="008B6257">
        <w:t>lo</w:t>
      </w:r>
      <w:r w:rsidR="00CD6E4E">
        <w:t>ugh</w:t>
      </w:r>
      <w:r w:rsidR="008B6257">
        <w:t>ed ghillies.  SM</w:t>
      </w:r>
      <w:r w:rsidR="00C16EA1">
        <w:t xml:space="preserve"> – </w:t>
      </w:r>
      <w:r w:rsidR="00CD6E4E">
        <w:t>Ha</w:t>
      </w:r>
      <w:r w:rsidR="00CB3D07">
        <w:t>ve had</w:t>
      </w:r>
      <w:r w:rsidR="00CD6E4E">
        <w:t xml:space="preserve"> one ghillie </w:t>
      </w:r>
      <w:r w:rsidR="00AE4F67">
        <w:t xml:space="preserve">not </w:t>
      </w:r>
      <w:r w:rsidR="00CD6E4E">
        <w:t>furloughed</w:t>
      </w:r>
      <w:r w:rsidR="00C16EA1">
        <w:t xml:space="preserve"> and he has been keeping an eye on the river during daylight hours</w:t>
      </w:r>
      <w:r w:rsidR="000C6EE4">
        <w:t xml:space="preserve">. </w:t>
      </w:r>
    </w:p>
    <w:p w14:paraId="14362872" w14:textId="70E384C1" w:rsidR="00731BB7" w:rsidRDefault="00731BB7" w:rsidP="005554F5">
      <w:pPr>
        <w:ind w:left="360"/>
      </w:pPr>
      <w:r w:rsidRPr="0087643C">
        <w:rPr>
          <w:b/>
          <w:bCs/>
        </w:rPr>
        <w:t>Rod Catches</w:t>
      </w:r>
      <w:r>
        <w:t xml:space="preserve"> – AH - 4 fish </w:t>
      </w:r>
      <w:r w:rsidR="00C16EA1">
        <w:t xml:space="preserve">from </w:t>
      </w:r>
      <w:proofErr w:type="spellStart"/>
      <w:r w:rsidR="00C16EA1">
        <w:t>Dounie</w:t>
      </w:r>
      <w:proofErr w:type="spellEnd"/>
      <w:r w:rsidR="00C16EA1">
        <w:t xml:space="preserve"> to date</w:t>
      </w:r>
      <w:r>
        <w:t xml:space="preserve">. NG </w:t>
      </w:r>
      <w:r w:rsidR="00A536AC">
        <w:t>–</w:t>
      </w:r>
      <w:r>
        <w:t xml:space="preserve"> </w:t>
      </w:r>
      <w:r w:rsidR="006B1AB2">
        <w:t>3</w:t>
      </w:r>
      <w:r w:rsidR="00C16EA1">
        <w:t xml:space="preserve"> from </w:t>
      </w:r>
      <w:proofErr w:type="spellStart"/>
      <w:r w:rsidR="00C16EA1">
        <w:t>Braelangwell</w:t>
      </w:r>
      <w:proofErr w:type="spellEnd"/>
      <w:r w:rsidR="00C16EA1">
        <w:t>.</w:t>
      </w:r>
    </w:p>
    <w:p w14:paraId="67728E6F" w14:textId="2EA417CC" w:rsidR="00A71F5C" w:rsidRDefault="00A71F5C" w:rsidP="005554F5">
      <w:pPr>
        <w:ind w:left="360"/>
      </w:pPr>
      <w:r w:rsidRPr="0087643C">
        <w:rPr>
          <w:b/>
          <w:bCs/>
        </w:rPr>
        <w:t>Fieldwork</w:t>
      </w:r>
      <w:r w:rsidR="00CC58B3">
        <w:t xml:space="preserve"> - B</w:t>
      </w:r>
      <w:r>
        <w:t xml:space="preserve">enefitted from </w:t>
      </w:r>
      <w:r w:rsidR="0079152D">
        <w:t xml:space="preserve">settled </w:t>
      </w:r>
      <w:r>
        <w:t>weather conditions for trapping</w:t>
      </w:r>
      <w:r w:rsidR="00CC58B3">
        <w:t xml:space="preserve">.  Pleased to get 8000 smolts out the </w:t>
      </w:r>
      <w:proofErr w:type="spellStart"/>
      <w:r w:rsidR="00CC58B3">
        <w:t>Fiag</w:t>
      </w:r>
      <w:proofErr w:type="spellEnd"/>
      <w:r w:rsidR="0079152D">
        <w:t xml:space="preserve"> but 500 from Tirry was disappointing. RS – Typically </w:t>
      </w:r>
      <w:r w:rsidR="00AB7B9B">
        <w:t>60% efficiency on</w:t>
      </w:r>
      <w:r w:rsidR="0079152D">
        <w:t xml:space="preserve"> </w:t>
      </w:r>
      <w:proofErr w:type="spellStart"/>
      <w:r w:rsidR="0079152D">
        <w:t>Fiag</w:t>
      </w:r>
      <w:proofErr w:type="spellEnd"/>
      <w:r w:rsidR="00AB7B9B">
        <w:t xml:space="preserve"> trap</w:t>
      </w:r>
      <w:r w:rsidR="0079152D">
        <w:t>,</w:t>
      </w:r>
      <w:r w:rsidR="00AB7B9B">
        <w:t xml:space="preserve"> </w:t>
      </w:r>
      <w:r w:rsidR="0079152D">
        <w:t xml:space="preserve">20% </w:t>
      </w:r>
      <w:r w:rsidR="00AB7B9B">
        <w:t xml:space="preserve">Tirry </w:t>
      </w:r>
      <w:r w:rsidR="0079152D">
        <w:t>so many</w:t>
      </w:r>
      <w:r w:rsidR="00AB7B9B">
        <w:t xml:space="preserve"> smolts</w:t>
      </w:r>
      <w:r w:rsidR="0079152D">
        <w:t xml:space="preserve"> are still being</w:t>
      </w:r>
      <w:r w:rsidR="00AB7B9B">
        <w:t xml:space="preserve"> lost.</w:t>
      </w:r>
      <w:r w:rsidR="0016457B">
        <w:t xml:space="preserve">  </w:t>
      </w:r>
      <w:r w:rsidR="0079152D">
        <w:t>We s</w:t>
      </w:r>
      <w:r w:rsidR="0016457B">
        <w:t>hould have been tagging smolts</w:t>
      </w:r>
      <w:r w:rsidR="0079152D">
        <w:t xml:space="preserve"> but that did not take place because of </w:t>
      </w:r>
      <w:proofErr w:type="spellStart"/>
      <w:r w:rsidR="0079152D">
        <w:t>Covid</w:t>
      </w:r>
      <w:proofErr w:type="spellEnd"/>
      <w:r w:rsidR="0079152D">
        <w:t xml:space="preserve"> -19</w:t>
      </w:r>
      <w:r w:rsidR="0016457B">
        <w:t xml:space="preserve">. </w:t>
      </w:r>
      <w:r w:rsidR="006640E9">
        <w:t>AST receivers were deployed prior to smolt tagging season</w:t>
      </w:r>
      <w:r w:rsidR="0079152D">
        <w:t xml:space="preserve"> and SR has retrieved them</w:t>
      </w:r>
      <w:r w:rsidR="006640E9">
        <w:t>.</w:t>
      </w:r>
      <w:r w:rsidR="00630E03">
        <w:t xml:space="preserve">  Temperature logger</w:t>
      </w:r>
      <w:r w:rsidR="00637DF9">
        <w:t>s</w:t>
      </w:r>
      <w:r w:rsidR="0079152D">
        <w:t xml:space="preserve"> are being downloaded on the</w:t>
      </w:r>
      <w:r w:rsidR="00630E03">
        <w:t xml:space="preserve"> Carron</w:t>
      </w:r>
      <w:r w:rsidR="0079152D">
        <w:t xml:space="preserve"> and Oykel.</w:t>
      </w:r>
      <w:r w:rsidR="00630E03">
        <w:t xml:space="preserve"> </w:t>
      </w:r>
      <w:r w:rsidR="0079152D">
        <w:t xml:space="preserve">The </w:t>
      </w:r>
      <w:r w:rsidR="00630E03">
        <w:t>upper</w:t>
      </w:r>
      <w:r w:rsidR="0079152D">
        <w:t>most loggers on the</w:t>
      </w:r>
      <w:r w:rsidR="00630E03">
        <w:t xml:space="preserve"> Oykel </w:t>
      </w:r>
      <w:r w:rsidR="0079152D">
        <w:t xml:space="preserve">are </w:t>
      </w:r>
      <w:r w:rsidR="00630E03">
        <w:t>still to be downloaded</w:t>
      </w:r>
      <w:r w:rsidR="0079152D">
        <w:t xml:space="preserve"> but that will be done in the next few weeks</w:t>
      </w:r>
      <w:r w:rsidR="00630E03">
        <w:t>.  RS thank</w:t>
      </w:r>
      <w:r w:rsidR="00E1459E">
        <w:t>ed</w:t>
      </w:r>
      <w:r w:rsidR="00630E03">
        <w:t xml:space="preserve"> S</w:t>
      </w:r>
      <w:r w:rsidR="0079152D">
        <w:t>R</w:t>
      </w:r>
      <w:r w:rsidR="00630E03">
        <w:t xml:space="preserve"> for </w:t>
      </w:r>
      <w:r w:rsidR="00637DF9">
        <w:t xml:space="preserve">taking ownership </w:t>
      </w:r>
      <w:r w:rsidR="0079152D">
        <w:t xml:space="preserve">of the smolt trapping </w:t>
      </w:r>
      <w:r w:rsidR="00637DF9">
        <w:t>and providing data and reporting.</w:t>
      </w:r>
    </w:p>
    <w:p w14:paraId="0D376876" w14:textId="3A4C2F70" w:rsidR="00637DF9" w:rsidRDefault="00637DF9" w:rsidP="005554F5">
      <w:pPr>
        <w:ind w:left="360"/>
      </w:pPr>
      <w:r w:rsidRPr="00E1459E">
        <w:rPr>
          <w:b/>
          <w:bCs/>
        </w:rPr>
        <w:t>D</w:t>
      </w:r>
      <w:r w:rsidR="00E1459E" w:rsidRPr="00E1459E">
        <w:rPr>
          <w:b/>
          <w:bCs/>
        </w:rPr>
        <w:t xml:space="preserve">evelopments </w:t>
      </w:r>
      <w:r w:rsidRPr="00E1459E">
        <w:rPr>
          <w:b/>
          <w:bCs/>
        </w:rPr>
        <w:t>&amp;</w:t>
      </w:r>
      <w:r w:rsidR="00E1459E" w:rsidRPr="00E1459E">
        <w:rPr>
          <w:b/>
          <w:bCs/>
        </w:rPr>
        <w:t xml:space="preserve"> </w:t>
      </w:r>
      <w:r w:rsidRPr="00E1459E">
        <w:rPr>
          <w:b/>
          <w:bCs/>
        </w:rPr>
        <w:t>P</w:t>
      </w:r>
      <w:r w:rsidR="00E1459E" w:rsidRPr="00E1459E">
        <w:rPr>
          <w:b/>
          <w:bCs/>
        </w:rPr>
        <w:t>rojects</w:t>
      </w:r>
      <w:r>
        <w:t xml:space="preserve"> – Oykel habitat improvements</w:t>
      </w:r>
      <w:r w:rsidR="00E1459E">
        <w:t>,</w:t>
      </w:r>
      <w:r w:rsidR="00853E85">
        <w:t xml:space="preserve"> S</w:t>
      </w:r>
      <w:r w:rsidR="0079152D">
        <w:t>R</w:t>
      </w:r>
      <w:r w:rsidR="00853E85">
        <w:t xml:space="preserve"> and Elspeth </w:t>
      </w:r>
      <w:r w:rsidR="005F1FD9">
        <w:t xml:space="preserve">developed </w:t>
      </w:r>
      <w:r w:rsidR="000811CF">
        <w:t xml:space="preserve">this </w:t>
      </w:r>
      <w:r w:rsidR="005F1FD9">
        <w:t xml:space="preserve">further towards </w:t>
      </w:r>
      <w:r w:rsidR="000811CF">
        <w:t xml:space="preserve">a </w:t>
      </w:r>
      <w:r w:rsidR="005F1FD9">
        <w:t>coherent restoration strategy.</w:t>
      </w:r>
      <w:r w:rsidR="001E4509">
        <w:t xml:space="preserve"> RS – </w:t>
      </w:r>
      <w:r w:rsidR="00097444">
        <w:t>W</w:t>
      </w:r>
      <w:r w:rsidR="001E4509">
        <w:t xml:space="preserve">hilst </w:t>
      </w:r>
      <w:r w:rsidR="00097444">
        <w:t xml:space="preserve">we </w:t>
      </w:r>
      <w:r w:rsidR="001E4509">
        <w:t>had to make ES redundant, would like to come out of this strong enough to replace that capacity</w:t>
      </w:r>
      <w:r w:rsidR="00097444">
        <w:t xml:space="preserve"> in the future.  SM – </w:t>
      </w:r>
      <w:r w:rsidR="0079152D">
        <w:t>He had been s</w:t>
      </w:r>
      <w:r w:rsidR="00097444">
        <w:t xml:space="preserve">peaking to Murray </w:t>
      </w:r>
      <w:r w:rsidR="005F1838">
        <w:t>Peat</w:t>
      </w:r>
      <w:r w:rsidR="00097444">
        <w:t>, money fr</w:t>
      </w:r>
      <w:r w:rsidR="005F1838">
        <w:t>o</w:t>
      </w:r>
      <w:r w:rsidR="00097444">
        <w:t xml:space="preserve">m SNH </w:t>
      </w:r>
      <w:r w:rsidR="0079152D">
        <w:t xml:space="preserve">that was </w:t>
      </w:r>
      <w:r w:rsidR="00097444">
        <w:t>ringfenced</w:t>
      </w:r>
      <w:r w:rsidR="005F1838">
        <w:t xml:space="preserve"> </w:t>
      </w:r>
      <w:r w:rsidR="0079152D">
        <w:t>for peatland restoration</w:t>
      </w:r>
      <w:r w:rsidR="005F1838">
        <w:t xml:space="preserve"> now </w:t>
      </w:r>
      <w:r w:rsidR="00097444">
        <w:t xml:space="preserve">looks like it </w:t>
      </w:r>
      <w:r w:rsidR="0079152D">
        <w:t>may have</w:t>
      </w:r>
      <w:r w:rsidR="00097444">
        <w:t xml:space="preserve"> been diverted</w:t>
      </w:r>
      <w:r w:rsidR="005F1838">
        <w:t xml:space="preserve"> elsewhere.</w:t>
      </w:r>
    </w:p>
    <w:p w14:paraId="498B4812" w14:textId="1ED7E6AD" w:rsidR="00514511" w:rsidRDefault="00514511" w:rsidP="005554F5">
      <w:pPr>
        <w:ind w:left="360"/>
      </w:pPr>
      <w:r w:rsidRPr="000811CF">
        <w:rPr>
          <w:b/>
          <w:bCs/>
        </w:rPr>
        <w:t>Other activities</w:t>
      </w:r>
      <w:r>
        <w:t xml:space="preserve"> </w:t>
      </w:r>
      <w:r w:rsidR="00006E45">
        <w:t>–</w:t>
      </w:r>
      <w:r>
        <w:t xml:space="preserve"> </w:t>
      </w:r>
      <w:r w:rsidR="00AF559F">
        <w:t xml:space="preserve">There had been correspondence between KW, RS and </w:t>
      </w:r>
      <w:r w:rsidR="00006E45">
        <w:t xml:space="preserve">Anthony Fraser </w:t>
      </w:r>
      <w:r w:rsidR="00AF559F">
        <w:t>re the</w:t>
      </w:r>
      <w:r w:rsidR="00006E45">
        <w:t xml:space="preserve"> proposed season change on Evelix. </w:t>
      </w:r>
      <w:r w:rsidR="00335BA5">
        <w:t>Since</w:t>
      </w:r>
      <w:r w:rsidR="009C5AA0">
        <w:t xml:space="preserve"> </w:t>
      </w:r>
      <w:r w:rsidR="00AF559F">
        <w:t xml:space="preserve">the </w:t>
      </w:r>
      <w:r w:rsidR="009C5AA0">
        <w:t xml:space="preserve">trial </w:t>
      </w:r>
      <w:r w:rsidR="000811CF">
        <w:t xml:space="preserve">of </w:t>
      </w:r>
      <w:r w:rsidR="009C5AA0">
        <w:t xml:space="preserve">fishing </w:t>
      </w:r>
      <w:r w:rsidR="00335BA5">
        <w:t xml:space="preserve">extension </w:t>
      </w:r>
      <w:r w:rsidR="009C5AA0">
        <w:t xml:space="preserve">on </w:t>
      </w:r>
      <w:r w:rsidR="00AF559F">
        <w:t xml:space="preserve">the </w:t>
      </w:r>
      <w:r w:rsidR="009C5AA0">
        <w:t xml:space="preserve">Evelix </w:t>
      </w:r>
      <w:r w:rsidR="00AF559F">
        <w:t>took place many years ago</w:t>
      </w:r>
      <w:r w:rsidR="00B623A6">
        <w:t xml:space="preserve"> </w:t>
      </w:r>
      <w:r w:rsidR="00335BA5">
        <w:t>the</w:t>
      </w:r>
      <w:r w:rsidR="00AF559F">
        <w:t xml:space="preserve"> general</w:t>
      </w:r>
      <w:r w:rsidR="00B623A6">
        <w:t xml:space="preserve"> situat</w:t>
      </w:r>
      <w:r w:rsidR="00AF559F">
        <w:t xml:space="preserve">ion regarding run-timing and abundance has altered considerably. KW would not recommend that the </w:t>
      </w:r>
      <w:r w:rsidR="00B623A6">
        <w:t xml:space="preserve">Board support </w:t>
      </w:r>
      <w:r w:rsidR="00AF559F">
        <w:t xml:space="preserve">any change unless high quality data e.g. from a fish counter was available that demonstrated the Evelix stocks were behaving differently than was the case elsewhere. </w:t>
      </w:r>
      <w:r w:rsidR="00B623A6">
        <w:t xml:space="preserve"> </w:t>
      </w:r>
      <w:r w:rsidR="00AF559F">
        <w:t>RS added that a</w:t>
      </w:r>
      <w:r w:rsidR="003379AB">
        <w:t>ny application to change would require the full support of all proprietors</w:t>
      </w:r>
      <w:r w:rsidR="00BD4D03">
        <w:t xml:space="preserve">, </w:t>
      </w:r>
      <w:r w:rsidR="00127734">
        <w:t>who currently are not unified</w:t>
      </w:r>
      <w:r w:rsidR="00BD4D03">
        <w:t xml:space="preserve">. </w:t>
      </w:r>
      <w:proofErr w:type="spellStart"/>
      <w:r w:rsidR="00BD4D03">
        <w:t>Skibo</w:t>
      </w:r>
      <w:proofErr w:type="spellEnd"/>
      <w:r w:rsidR="00BD4D03">
        <w:t xml:space="preserve"> </w:t>
      </w:r>
      <w:r w:rsidR="00AA1949">
        <w:t>has fish counter</w:t>
      </w:r>
      <w:r w:rsidR="0014128E">
        <w:t xml:space="preserve"> recording</w:t>
      </w:r>
      <w:r w:rsidR="000F0AAE">
        <w:t xml:space="preserve"> data </w:t>
      </w:r>
      <w:r w:rsidR="00BD7E66">
        <w:t>that is</w:t>
      </w:r>
      <w:r w:rsidR="0046753B">
        <w:t xml:space="preserve"> not </w:t>
      </w:r>
      <w:r w:rsidR="006A1AE2">
        <w:t>publicly</w:t>
      </w:r>
      <w:r w:rsidR="0046753B">
        <w:t xml:space="preserve"> available.</w:t>
      </w:r>
      <w:r w:rsidR="000717FD">
        <w:t xml:space="preserve">  The electrofishing indicates</w:t>
      </w:r>
      <w:r w:rsidR="000F0AAE">
        <w:t xml:space="preserve"> that</w:t>
      </w:r>
      <w:r w:rsidR="000717FD">
        <w:t xml:space="preserve"> juvenile </w:t>
      </w:r>
      <w:r w:rsidR="00AF559F">
        <w:t>abundance is</w:t>
      </w:r>
      <w:r w:rsidR="000717FD">
        <w:t xml:space="preserve"> high</w:t>
      </w:r>
      <w:r w:rsidR="00AF559F">
        <w:t xml:space="preserve">, but this is not readily translated into assessments of adult abundance, </w:t>
      </w:r>
      <w:proofErr w:type="gramStart"/>
      <w:r w:rsidR="00AF559F">
        <w:t>run-timing</w:t>
      </w:r>
      <w:proofErr w:type="gramEnd"/>
      <w:r w:rsidR="00AF559F">
        <w:t xml:space="preserve"> etc</w:t>
      </w:r>
      <w:r w:rsidR="000717FD">
        <w:t>.</w:t>
      </w:r>
      <w:r w:rsidR="00127734">
        <w:t xml:space="preserve"> </w:t>
      </w:r>
    </w:p>
    <w:p w14:paraId="6C6805C5" w14:textId="7C878CDA" w:rsidR="002B7EE8" w:rsidRPr="00CF283D" w:rsidRDefault="002B7EE8" w:rsidP="005554F5">
      <w:pPr>
        <w:ind w:left="360"/>
      </w:pPr>
      <w:r>
        <w:t xml:space="preserve">AH – </w:t>
      </w:r>
      <w:r w:rsidR="00C72D03">
        <w:t>Queried</w:t>
      </w:r>
      <w:r w:rsidR="00AF559F">
        <w:t xml:space="preserve"> why the</w:t>
      </w:r>
      <w:r>
        <w:t xml:space="preserve"> fishing season</w:t>
      </w:r>
      <w:r w:rsidR="00AF559F">
        <w:t xml:space="preserve"> cannot be ended</w:t>
      </w:r>
      <w:r>
        <w:t xml:space="preserve"> </w:t>
      </w:r>
      <w:r w:rsidR="00AB088F">
        <w:t>on a Saturda</w:t>
      </w:r>
      <w:r w:rsidR="007E3022">
        <w:t>y e.g.</w:t>
      </w:r>
      <w:r w:rsidR="00AB088F">
        <w:t xml:space="preserve"> first Saturday after </w:t>
      </w:r>
      <w:r w:rsidR="009F7CDD">
        <w:t>30</w:t>
      </w:r>
      <w:r w:rsidR="00AB088F" w:rsidRPr="00AB088F">
        <w:rPr>
          <w:vertAlign w:val="superscript"/>
        </w:rPr>
        <w:t>th</w:t>
      </w:r>
      <w:r w:rsidR="00AB088F">
        <w:t xml:space="preserve"> September.  </w:t>
      </w:r>
      <w:r w:rsidR="00AF559F">
        <w:t xml:space="preserve">RS - </w:t>
      </w:r>
      <w:r w:rsidR="00AB088F">
        <w:t>The instrument</w:t>
      </w:r>
      <w:r w:rsidR="00AF559F">
        <w:t>s</w:t>
      </w:r>
      <w:r w:rsidR="00AB088F">
        <w:t xml:space="preserve"> to control </w:t>
      </w:r>
      <w:r w:rsidR="00AF559F">
        <w:t>this are</w:t>
      </w:r>
      <w:r w:rsidR="00B87106">
        <w:t xml:space="preserve"> </w:t>
      </w:r>
      <w:r w:rsidR="007E3022">
        <w:t xml:space="preserve">in </w:t>
      </w:r>
      <w:r w:rsidR="00AF559F">
        <w:t xml:space="preserve">fisheries </w:t>
      </w:r>
      <w:r w:rsidR="007E3022">
        <w:t>legislation</w:t>
      </w:r>
      <w:r w:rsidR="00B87106">
        <w:t xml:space="preserve"> and not within the gift of the board to change.</w:t>
      </w:r>
      <w:r w:rsidR="00407FEB">
        <w:t xml:space="preserve"> </w:t>
      </w:r>
    </w:p>
    <w:p w14:paraId="3113280B" w14:textId="77777777" w:rsidR="0071065E" w:rsidRPr="008D13F2" w:rsidRDefault="0071065E" w:rsidP="0071065E">
      <w:pPr>
        <w:pStyle w:val="ListParagraph"/>
        <w:ind w:left="360"/>
        <w:rPr>
          <w:b/>
          <w:bCs/>
        </w:rPr>
      </w:pPr>
    </w:p>
    <w:p w14:paraId="46F407D6" w14:textId="77777777" w:rsidR="0071065E" w:rsidRPr="008D13F2" w:rsidRDefault="0071065E" w:rsidP="0071065E">
      <w:pPr>
        <w:pStyle w:val="ListParagraph"/>
        <w:numPr>
          <w:ilvl w:val="0"/>
          <w:numId w:val="46"/>
        </w:numPr>
        <w:ind w:left="360"/>
        <w:rPr>
          <w:b/>
          <w:bCs/>
        </w:rPr>
      </w:pPr>
      <w:r w:rsidRPr="008D13F2">
        <w:rPr>
          <w:b/>
          <w:bCs/>
        </w:rPr>
        <w:t>COVID -19</w:t>
      </w:r>
    </w:p>
    <w:p w14:paraId="3142E032" w14:textId="344EEA72" w:rsidR="00435D81" w:rsidRDefault="00454C71" w:rsidP="00454C71">
      <w:pPr>
        <w:ind w:left="360"/>
      </w:pPr>
      <w:r w:rsidRPr="00454C71">
        <w:t xml:space="preserve">Documents </w:t>
      </w:r>
      <w:r w:rsidR="00AF559F">
        <w:t xml:space="preserve">are </w:t>
      </w:r>
      <w:r w:rsidRPr="00454C71">
        <w:t xml:space="preserve">updated regularly. </w:t>
      </w:r>
      <w:r w:rsidR="00AF559F">
        <w:t xml:space="preserve">As the Scottish Government provides new guidance </w:t>
      </w:r>
      <w:r w:rsidR="0094623B">
        <w:t>o</w:t>
      </w:r>
      <w:r w:rsidR="00FA4029">
        <w:t>ur document</w:t>
      </w:r>
      <w:r w:rsidR="00AF559F">
        <w:t>s</w:t>
      </w:r>
      <w:r w:rsidR="00FA4029">
        <w:t xml:space="preserve"> </w:t>
      </w:r>
      <w:r w:rsidR="00BC2701">
        <w:t>will</w:t>
      </w:r>
      <w:r w:rsidR="00FA4029">
        <w:t xml:space="preserve"> be updated.</w:t>
      </w:r>
      <w:r w:rsidR="00A338CD">
        <w:t xml:space="preserve"> KW &amp; SR </w:t>
      </w:r>
      <w:r w:rsidR="00AF559F">
        <w:t xml:space="preserve">review the </w:t>
      </w:r>
      <w:r w:rsidR="001B6F4E">
        <w:t xml:space="preserve">health and safety policies regularly. Recently </w:t>
      </w:r>
      <w:r w:rsidR="00A338CD">
        <w:t xml:space="preserve">smolt trapping and </w:t>
      </w:r>
      <w:proofErr w:type="spellStart"/>
      <w:r w:rsidR="00A338CD">
        <w:t>bailiffing</w:t>
      </w:r>
      <w:proofErr w:type="spellEnd"/>
      <w:r w:rsidR="003E01B8">
        <w:t xml:space="preserve"> </w:t>
      </w:r>
      <w:r w:rsidR="001B6F4E">
        <w:t>have been undertaken whilst staying within the guidelines.</w:t>
      </w:r>
    </w:p>
    <w:p w14:paraId="1ADD6E6B" w14:textId="563458E3" w:rsidR="0071065E" w:rsidRPr="00454C71" w:rsidRDefault="00BC2701" w:rsidP="00454C71">
      <w:pPr>
        <w:ind w:left="360"/>
      </w:pPr>
      <w:r>
        <w:t xml:space="preserve"> </w:t>
      </w:r>
    </w:p>
    <w:p w14:paraId="3BE1B1E6" w14:textId="77777777" w:rsidR="0071065E" w:rsidRPr="008D13F2" w:rsidRDefault="0071065E" w:rsidP="0071065E">
      <w:pPr>
        <w:pStyle w:val="ListParagraph"/>
        <w:numPr>
          <w:ilvl w:val="0"/>
          <w:numId w:val="46"/>
        </w:numPr>
        <w:ind w:left="360"/>
        <w:rPr>
          <w:b/>
          <w:bCs/>
        </w:rPr>
      </w:pPr>
      <w:r w:rsidRPr="008D13F2">
        <w:rPr>
          <w:b/>
          <w:bCs/>
        </w:rPr>
        <w:t>Budget &amp; Finance</w:t>
      </w:r>
    </w:p>
    <w:p w14:paraId="5C7292C7" w14:textId="67538B5C" w:rsidR="0071065E" w:rsidRDefault="0071065E" w:rsidP="0071065E">
      <w:pPr>
        <w:pStyle w:val="ListParagraph"/>
        <w:numPr>
          <w:ilvl w:val="3"/>
          <w:numId w:val="50"/>
        </w:numPr>
        <w:ind w:left="1080"/>
      </w:pPr>
      <w:r w:rsidRPr="00EA143D">
        <w:t>Assessment Proposals</w:t>
      </w:r>
    </w:p>
    <w:p w14:paraId="0B163140" w14:textId="5CEFE563" w:rsidR="00441D6C" w:rsidRPr="00EA143D" w:rsidRDefault="001B6F4E" w:rsidP="00916C78">
      <w:pPr>
        <w:pStyle w:val="ListParagraph"/>
        <w:ind w:left="1080"/>
      </w:pPr>
      <w:r>
        <w:t>RS - I</w:t>
      </w:r>
      <w:r w:rsidR="00441D6C">
        <w:t xml:space="preserve">f any government grants </w:t>
      </w:r>
      <w:r>
        <w:t xml:space="preserve">are </w:t>
      </w:r>
      <w:r w:rsidR="00441D6C">
        <w:t>forthcoming</w:t>
      </w:r>
      <w:r>
        <w:t xml:space="preserve"> in the form of non-domestic rates relief</w:t>
      </w:r>
      <w:r w:rsidR="00441D6C">
        <w:t xml:space="preserve"> </w:t>
      </w:r>
      <w:r w:rsidR="00916C78">
        <w:t xml:space="preserve">it will be </w:t>
      </w:r>
      <w:r>
        <w:t xml:space="preserve">based on rateable values and pence in the pound levied. Any grants received or further savings made will be passed on via a reduction </w:t>
      </w:r>
      <w:r w:rsidR="00916C78">
        <w:t xml:space="preserve">on </w:t>
      </w:r>
      <w:r>
        <w:t xml:space="preserve">the </w:t>
      </w:r>
      <w:r w:rsidR="00916C78">
        <w:t>2</w:t>
      </w:r>
      <w:r w:rsidR="00916C78" w:rsidRPr="00916C78">
        <w:rPr>
          <w:vertAlign w:val="superscript"/>
        </w:rPr>
        <w:t>nd</w:t>
      </w:r>
      <w:r w:rsidR="00916C78">
        <w:t xml:space="preserve"> tranche</w:t>
      </w:r>
      <w:r>
        <w:t xml:space="preserve"> of payments</w:t>
      </w:r>
      <w:r w:rsidR="00F90C21">
        <w:t xml:space="preserve"> due</w:t>
      </w:r>
      <w:r w:rsidR="00CF678D">
        <w:t xml:space="preserve">. </w:t>
      </w:r>
      <w:r w:rsidR="00A65B3D">
        <w:t xml:space="preserve">Maybe some who will struggle to </w:t>
      </w:r>
      <w:r w:rsidR="00105A58">
        <w:t>pay,</w:t>
      </w:r>
      <w:r w:rsidR="00B87DF4">
        <w:t xml:space="preserve"> </w:t>
      </w:r>
      <w:r w:rsidR="007007A9">
        <w:t xml:space="preserve">and </w:t>
      </w:r>
      <w:r w:rsidR="00F90C21">
        <w:t>the B</w:t>
      </w:r>
      <w:r w:rsidR="007007A9">
        <w:t xml:space="preserve">oard </w:t>
      </w:r>
      <w:r w:rsidR="00F90C21">
        <w:t>is open to</w:t>
      </w:r>
      <w:r w:rsidR="00B87DF4">
        <w:t xml:space="preserve"> </w:t>
      </w:r>
      <w:r w:rsidR="00F90C21">
        <w:t>receiving</w:t>
      </w:r>
      <w:r w:rsidR="00A65B3D">
        <w:t xml:space="preserve"> payment plans.</w:t>
      </w:r>
      <w:r w:rsidR="007007A9">
        <w:t xml:space="preserve"> </w:t>
      </w:r>
      <w:r w:rsidR="007007A9" w:rsidRPr="006C4B5F">
        <w:rPr>
          <w:b/>
          <w:bCs/>
          <w:color w:val="FF0000"/>
        </w:rPr>
        <w:t>Action KW/JH</w:t>
      </w:r>
      <w:r w:rsidR="007007A9" w:rsidRPr="006C4B5F">
        <w:rPr>
          <w:color w:val="FF0000"/>
        </w:rPr>
        <w:t xml:space="preserve"> </w:t>
      </w:r>
      <w:r w:rsidR="006C4B5F">
        <w:rPr>
          <w:color w:val="FF0000"/>
        </w:rPr>
        <w:t xml:space="preserve">(16) </w:t>
      </w:r>
      <w:r w:rsidR="007007A9">
        <w:t>produce letter</w:t>
      </w:r>
      <w:r w:rsidR="005F59AE">
        <w:t xml:space="preserve"> to </w:t>
      </w:r>
      <w:r w:rsidR="005F59AE">
        <w:lastRenderedPageBreak/>
        <w:t>go with assessment invoices explaining reasoning and highlighting the cost savings the board have made</w:t>
      </w:r>
      <w:r w:rsidR="006C4B5F">
        <w:t xml:space="preserve">, </w:t>
      </w:r>
    </w:p>
    <w:p w14:paraId="3275CE69" w14:textId="4BF2B745" w:rsidR="0071065E" w:rsidRDefault="0071065E" w:rsidP="0071065E">
      <w:pPr>
        <w:pStyle w:val="ListParagraph"/>
        <w:numPr>
          <w:ilvl w:val="3"/>
          <w:numId w:val="50"/>
        </w:numPr>
        <w:ind w:left="1080"/>
      </w:pPr>
      <w:r w:rsidRPr="00EA143D">
        <w:t>2020-2021 Budget</w:t>
      </w:r>
    </w:p>
    <w:p w14:paraId="396DAFE1" w14:textId="45CE3484" w:rsidR="007B445C" w:rsidRDefault="00F2713B" w:rsidP="007B445C">
      <w:pPr>
        <w:ind w:left="1080"/>
      </w:pPr>
      <w:r>
        <w:t>19-20 budget had a strong financial year and un</w:t>
      </w:r>
      <w:r w:rsidR="00F90C21">
        <w:t>foreseen</w:t>
      </w:r>
      <w:r>
        <w:t xml:space="preserve"> income</w:t>
      </w:r>
      <w:r w:rsidR="00EA35E1">
        <w:t xml:space="preserve">. </w:t>
      </w:r>
      <w:r w:rsidR="00AC772B">
        <w:t xml:space="preserve">Received </w:t>
      </w:r>
      <w:r w:rsidR="00EA35E1">
        <w:t>2 lots of SSE money</w:t>
      </w:r>
      <w:r w:rsidR="00F90C21">
        <w:t xml:space="preserve"> in the financial year</w:t>
      </w:r>
      <w:r w:rsidR="00EA35E1">
        <w:t>. Bank balance at end of year</w:t>
      </w:r>
      <w:r w:rsidR="00AC772B">
        <w:t xml:space="preserve"> £249K</w:t>
      </w:r>
      <w:r w:rsidR="00221EBA">
        <w:t xml:space="preserve"> of which £113K </w:t>
      </w:r>
      <w:r w:rsidR="00F90C21">
        <w:t xml:space="preserve">relates to </w:t>
      </w:r>
      <w:r w:rsidR="00221EBA">
        <w:t>SSE</w:t>
      </w:r>
      <w:r w:rsidR="00F90C21">
        <w:t xml:space="preserve"> income</w:t>
      </w:r>
      <w:r w:rsidR="00221EBA">
        <w:t xml:space="preserve"> for 20-21</w:t>
      </w:r>
      <w:r w:rsidR="0076464A">
        <w:t xml:space="preserve"> financial year</w:t>
      </w:r>
      <w:r w:rsidR="00F90C21">
        <w:t xml:space="preserve"> activities</w:t>
      </w:r>
      <w:r w:rsidR="00221EBA">
        <w:t>. S</w:t>
      </w:r>
      <w:r w:rsidR="00AC772B">
        <w:t>ome of t</w:t>
      </w:r>
      <w:r w:rsidR="0076464A">
        <w:t>he overall balance is</w:t>
      </w:r>
      <w:r w:rsidR="00AC772B">
        <w:t xml:space="preserve"> </w:t>
      </w:r>
      <w:r w:rsidR="00221EBA">
        <w:t xml:space="preserve">also </w:t>
      </w:r>
      <w:r w:rsidR="00AC772B">
        <w:t xml:space="preserve">ringfenced for the Carron. </w:t>
      </w:r>
    </w:p>
    <w:p w14:paraId="7284BD68" w14:textId="3D4729FD" w:rsidR="00400636" w:rsidRDefault="00400636" w:rsidP="007B445C">
      <w:pPr>
        <w:ind w:left="1080"/>
      </w:pPr>
      <w:r>
        <w:t>20-21 –</w:t>
      </w:r>
      <w:r w:rsidR="0076464A">
        <w:t xml:space="preserve"> Assessment i</w:t>
      </w:r>
      <w:r>
        <w:t xml:space="preserve">ncome set at </w:t>
      </w:r>
      <w:r w:rsidR="00A91029">
        <w:t>0</w:t>
      </w:r>
      <w:r>
        <w:t>.69p in the pound</w:t>
      </w:r>
      <w:r w:rsidR="0076464A">
        <w:t xml:space="preserve"> against 79p last year</w:t>
      </w:r>
      <w:r>
        <w:t>.  Stripped everything out that we could</w:t>
      </w:r>
      <w:r w:rsidR="0076464A">
        <w:t xml:space="preserve"> i.e.</w:t>
      </w:r>
      <w:r>
        <w:t xml:space="preserve"> no capital expenditure, no salary increases and no contingencies.</w:t>
      </w:r>
    </w:p>
    <w:p w14:paraId="2BCD4816" w14:textId="697A7C46" w:rsidR="00A91029" w:rsidRDefault="00A91029" w:rsidP="007B445C">
      <w:pPr>
        <w:ind w:left="1080"/>
      </w:pPr>
      <w:r>
        <w:t xml:space="preserve">JG suggest </w:t>
      </w:r>
      <w:r w:rsidR="00583EA5">
        <w:t>that various members of the board</w:t>
      </w:r>
      <w:r w:rsidR="0076464A">
        <w:t xml:space="preserve"> </w:t>
      </w:r>
      <w:r w:rsidR="00583EA5">
        <w:t xml:space="preserve">ensure </w:t>
      </w:r>
      <w:r w:rsidR="0076464A">
        <w:t>that this</w:t>
      </w:r>
      <w:r w:rsidR="00583EA5">
        <w:t xml:space="preserve"> information</w:t>
      </w:r>
      <w:r w:rsidR="0076464A">
        <w:t xml:space="preserve"> is passed</w:t>
      </w:r>
      <w:r w:rsidR="00583EA5">
        <w:t xml:space="preserve"> back to river </w:t>
      </w:r>
      <w:proofErr w:type="gramStart"/>
      <w:r w:rsidR="00105A58">
        <w:t>proprietors</w:t>
      </w:r>
      <w:proofErr w:type="gramEnd"/>
      <w:r w:rsidR="00583EA5">
        <w:t xml:space="preserve"> </w:t>
      </w:r>
      <w:r w:rsidR="0079116E">
        <w:t>so they fully understand</w:t>
      </w:r>
      <w:r w:rsidR="00247728">
        <w:t xml:space="preserve">.  RS- at JMG decided to provide a covering letter explaining what the board has </w:t>
      </w:r>
      <w:r w:rsidR="00690F0C">
        <w:t>done to reduce costs.</w:t>
      </w:r>
    </w:p>
    <w:p w14:paraId="1F177CC2" w14:textId="53E955E8" w:rsidR="00690F0C" w:rsidRPr="00EA143D" w:rsidRDefault="00690F0C" w:rsidP="007B445C">
      <w:pPr>
        <w:ind w:left="1080"/>
      </w:pPr>
      <w:r>
        <w:t xml:space="preserve">Trust budget impacted also – not now receiving certain monies such as NEPS and consultancy work. </w:t>
      </w:r>
      <w:r w:rsidR="000D13FE">
        <w:t xml:space="preserve">Intention is to try more fundraising. Tried to maintain some support for </w:t>
      </w:r>
      <w:r w:rsidR="00345085">
        <w:t>B</w:t>
      </w:r>
      <w:r w:rsidR="000D13FE">
        <w:t>oard staff</w:t>
      </w:r>
      <w:r w:rsidR="00456FCB">
        <w:t xml:space="preserve"> from Trust to Board. </w:t>
      </w:r>
    </w:p>
    <w:p w14:paraId="6C7C5E1F" w14:textId="77777777" w:rsidR="0071065E" w:rsidRPr="008D13F2" w:rsidRDefault="0071065E" w:rsidP="0071065E">
      <w:pPr>
        <w:pStyle w:val="ListParagraph"/>
        <w:ind w:left="360"/>
        <w:rPr>
          <w:b/>
          <w:bCs/>
        </w:rPr>
      </w:pPr>
    </w:p>
    <w:p w14:paraId="7A33AC24" w14:textId="0330487A" w:rsidR="0071065E" w:rsidRDefault="0071065E" w:rsidP="0071065E">
      <w:pPr>
        <w:pStyle w:val="ListParagraph"/>
        <w:numPr>
          <w:ilvl w:val="0"/>
          <w:numId w:val="46"/>
        </w:numPr>
        <w:ind w:left="360"/>
        <w:rPr>
          <w:b/>
          <w:bCs/>
        </w:rPr>
      </w:pPr>
      <w:r w:rsidRPr="008D13F2">
        <w:rPr>
          <w:b/>
          <w:bCs/>
        </w:rPr>
        <w:t>AOCB</w:t>
      </w:r>
    </w:p>
    <w:p w14:paraId="6E59321B" w14:textId="5B373C51" w:rsidR="006337F2" w:rsidRDefault="00345630" w:rsidP="006337F2">
      <w:pPr>
        <w:ind w:left="360"/>
      </w:pPr>
      <w:r w:rsidRPr="00345630">
        <w:t xml:space="preserve">RS </w:t>
      </w:r>
      <w:r w:rsidR="0019381C">
        <w:t>–</w:t>
      </w:r>
      <w:r w:rsidRPr="00345630">
        <w:t xml:space="preserve"> F</w:t>
      </w:r>
      <w:r w:rsidR="0019381C">
        <w:t xml:space="preserve">reedom </w:t>
      </w:r>
      <w:r w:rsidR="00CF3CB8">
        <w:t>of</w:t>
      </w:r>
      <w:r w:rsidR="0019381C">
        <w:t xml:space="preserve"> </w:t>
      </w:r>
      <w:r w:rsidR="00CF3CB8">
        <w:t>I</w:t>
      </w:r>
      <w:r w:rsidR="0019381C">
        <w:t xml:space="preserve">nformation </w:t>
      </w:r>
      <w:r w:rsidR="00CF3CB8">
        <w:t>A</w:t>
      </w:r>
      <w:r w:rsidR="0019381C">
        <w:t>ct</w:t>
      </w:r>
      <w:r w:rsidR="00CF3CB8">
        <w:t xml:space="preserve"> </w:t>
      </w:r>
      <w:r w:rsidR="00837BEE">
        <w:t>(</w:t>
      </w:r>
      <w:r w:rsidR="00CF3CB8">
        <w:t>FOI</w:t>
      </w:r>
      <w:r w:rsidR="00837BEE">
        <w:t>)</w:t>
      </w:r>
      <w:r w:rsidR="00CF3CB8">
        <w:t xml:space="preserve"> and</w:t>
      </w:r>
      <w:r w:rsidR="0019381C">
        <w:t xml:space="preserve"> Environment </w:t>
      </w:r>
      <w:r w:rsidR="00CF3CB8">
        <w:t>I</w:t>
      </w:r>
      <w:r w:rsidR="0019381C">
        <w:t xml:space="preserve">nformation </w:t>
      </w:r>
      <w:r w:rsidR="00CF3CB8">
        <w:t>R</w:t>
      </w:r>
      <w:r w:rsidR="0019381C">
        <w:t xml:space="preserve">egulations </w:t>
      </w:r>
      <w:r w:rsidR="00CF3CB8">
        <w:t>(EIR)</w:t>
      </w:r>
      <w:r w:rsidR="0080519A">
        <w:t xml:space="preserve"> </w:t>
      </w:r>
      <w:r w:rsidR="0019381C">
        <w:t xml:space="preserve">are </w:t>
      </w:r>
      <w:r w:rsidR="00A631DE">
        <w:t>similar</w:t>
      </w:r>
      <w:r w:rsidR="0019381C">
        <w:t>.</w:t>
      </w:r>
      <w:r w:rsidR="0076464A">
        <w:t xml:space="preserve"> Advice received now suggests </w:t>
      </w:r>
      <w:r w:rsidR="00E177F9">
        <w:t xml:space="preserve">Boards are subject to </w:t>
      </w:r>
      <w:r w:rsidR="0076464A">
        <w:t>EIR, but not FOI</w:t>
      </w:r>
      <w:r w:rsidR="00A8676F">
        <w:t xml:space="preserve"> </w:t>
      </w:r>
      <w:r w:rsidR="0076464A">
        <w:t>requests</w:t>
      </w:r>
      <w:r w:rsidR="00A8676F">
        <w:t>,</w:t>
      </w:r>
      <w:r w:rsidR="0076464A">
        <w:t xml:space="preserve"> which</w:t>
      </w:r>
      <w:r w:rsidR="00E177F9">
        <w:t xml:space="preserve"> means anyone can make an application for information</w:t>
      </w:r>
      <w:r w:rsidR="00645D20">
        <w:t xml:space="preserve">. </w:t>
      </w:r>
      <w:r w:rsidR="0076464A">
        <w:t>We would be required to p</w:t>
      </w:r>
      <w:r w:rsidR="00645D20">
        <w:t>rovide every email, every piece o</w:t>
      </w:r>
      <w:r w:rsidR="0076464A">
        <w:t>f</w:t>
      </w:r>
      <w:r w:rsidR="00645D20">
        <w:t xml:space="preserve"> data</w:t>
      </w:r>
      <w:r w:rsidR="0076464A">
        <w:t xml:space="preserve"> etc that is relevant</w:t>
      </w:r>
      <w:r w:rsidR="00645D20">
        <w:t xml:space="preserve">. </w:t>
      </w:r>
      <w:r w:rsidR="00424E29">
        <w:t xml:space="preserve">Only 20 days to respond. Action JH/KW need to get up to speed on what </w:t>
      </w:r>
      <w:r w:rsidR="0076464A">
        <w:t>needs to be</w:t>
      </w:r>
      <w:r w:rsidR="00BA54F9">
        <w:t xml:space="preserve"> provided </w:t>
      </w:r>
      <w:r w:rsidR="00BA54F9" w:rsidRPr="003536C2">
        <w:rPr>
          <w:b/>
          <w:bCs/>
          <w:color w:val="FF0000"/>
        </w:rPr>
        <w:t>Action JH</w:t>
      </w:r>
      <w:r w:rsidR="00B30A4A" w:rsidRPr="003536C2">
        <w:rPr>
          <w:b/>
          <w:bCs/>
          <w:color w:val="FF0000"/>
        </w:rPr>
        <w:t xml:space="preserve"> (17)</w:t>
      </w:r>
      <w:r w:rsidR="00BA54F9" w:rsidRPr="00B30A4A">
        <w:rPr>
          <w:color w:val="FF0000"/>
        </w:rPr>
        <w:t xml:space="preserve"> </w:t>
      </w:r>
      <w:r w:rsidR="00BA54F9">
        <w:t xml:space="preserve">send out FOI &amp; EIR </w:t>
      </w:r>
      <w:r w:rsidR="0076464A">
        <w:t>legal guidance document</w:t>
      </w:r>
      <w:r w:rsidR="00BA54F9">
        <w:t xml:space="preserve"> to all member</w:t>
      </w:r>
      <w:r w:rsidR="00B30A4A">
        <w:t>s</w:t>
      </w:r>
      <w:r w:rsidR="00BA54F9">
        <w:t xml:space="preserve">.  </w:t>
      </w:r>
      <w:r w:rsidR="0076464A">
        <w:t xml:space="preserve">Presently the </w:t>
      </w:r>
      <w:r w:rsidR="0080519A">
        <w:t>Trust hold</w:t>
      </w:r>
      <w:r w:rsidR="0076464A">
        <w:t>s</w:t>
      </w:r>
      <w:r w:rsidR="0080519A">
        <w:t xml:space="preserve"> electrofishing data and at times sell that.  </w:t>
      </w:r>
      <w:r w:rsidR="0076464A">
        <w:t>If</w:t>
      </w:r>
      <w:r w:rsidR="0080519A">
        <w:t xml:space="preserve"> historical data </w:t>
      </w:r>
      <w:r w:rsidR="007B3AF5">
        <w:t xml:space="preserve">become </w:t>
      </w:r>
      <w:r w:rsidR="0080519A">
        <w:t>available on request</w:t>
      </w:r>
      <w:r w:rsidR="007B3AF5">
        <w:t>,</w:t>
      </w:r>
      <w:r w:rsidR="0080519A">
        <w:t xml:space="preserve"> then developers</w:t>
      </w:r>
      <w:r w:rsidR="0076464A">
        <w:t xml:space="preserve"> etc.</w:t>
      </w:r>
      <w:r w:rsidR="0080519A">
        <w:t xml:space="preserve"> c</w:t>
      </w:r>
      <w:r w:rsidR="0076464A">
        <w:t>ould</w:t>
      </w:r>
      <w:r w:rsidR="0080519A">
        <w:t xml:space="preserve"> request under EIR</w:t>
      </w:r>
      <w:r w:rsidR="007B3AF5">
        <w:t xml:space="preserve">. </w:t>
      </w:r>
      <w:r w:rsidR="0076464A">
        <w:t xml:space="preserve">This may have implications </w:t>
      </w:r>
      <w:r w:rsidR="00671BA4">
        <w:t>for whether it is more appropriate for the Board or Trust to employ the scientific staff.</w:t>
      </w:r>
      <w:r w:rsidR="000D0303">
        <w:t xml:space="preserve"> </w:t>
      </w:r>
      <w:r w:rsidR="00F804D5">
        <w:t xml:space="preserve"> </w:t>
      </w:r>
      <w:r w:rsidR="00F94F51">
        <w:t xml:space="preserve">KW </w:t>
      </w:r>
      <w:r w:rsidR="00671BA4">
        <w:t xml:space="preserve">-an </w:t>
      </w:r>
      <w:r w:rsidR="00F94F51">
        <w:t xml:space="preserve">example </w:t>
      </w:r>
      <w:r w:rsidR="00671BA4">
        <w:t>is that</w:t>
      </w:r>
      <w:r w:rsidR="00F94F51">
        <w:t xml:space="preserve"> SSE</w:t>
      </w:r>
      <w:r w:rsidR="00671BA4">
        <w:t xml:space="preserve"> provide the Board with funds to undertake smolt trapping.</w:t>
      </w:r>
      <w:r w:rsidR="00546981">
        <w:t xml:space="preserve"> </w:t>
      </w:r>
      <w:r w:rsidR="00671BA4">
        <w:t>T</w:t>
      </w:r>
      <w:r w:rsidR="00546981">
        <w:t>he</w:t>
      </w:r>
      <w:r w:rsidR="00671BA4">
        <w:t xml:space="preserve"> associated</w:t>
      </w:r>
      <w:r w:rsidR="00546981">
        <w:t xml:space="preserve"> smolt data essentially belongs to them as they pay us to mitigate</w:t>
      </w:r>
      <w:r w:rsidR="00671BA4">
        <w:t xml:space="preserve"> but the Trust holds it on their behalf</w:t>
      </w:r>
      <w:r w:rsidR="00546981">
        <w:t>.</w:t>
      </w:r>
      <w:r w:rsidR="009033E7">
        <w:t xml:space="preserve"> </w:t>
      </w:r>
      <w:r w:rsidR="00671BA4">
        <w:t>RS – the i</w:t>
      </w:r>
      <w:r w:rsidR="001976B9">
        <w:t>mplication</w:t>
      </w:r>
      <w:r w:rsidR="00671BA4">
        <w:t xml:space="preserve">s likely include </w:t>
      </w:r>
      <w:r w:rsidR="001976B9">
        <w:t>cost</w:t>
      </w:r>
      <w:r w:rsidR="00671BA4">
        <w:t>s</w:t>
      </w:r>
      <w:r w:rsidR="001976B9">
        <w:t xml:space="preserve"> to the </w:t>
      </w:r>
      <w:r w:rsidR="00671BA4">
        <w:t>B</w:t>
      </w:r>
      <w:r w:rsidR="001976B9">
        <w:t>oard</w:t>
      </w:r>
      <w:r w:rsidR="00671BA4">
        <w:t xml:space="preserve"> in terms of </w:t>
      </w:r>
      <w:r w:rsidR="001976B9">
        <w:t>resource</w:t>
      </w:r>
      <w:r w:rsidR="00671BA4">
        <w:t>s managing EIR requests</w:t>
      </w:r>
      <w:r w:rsidR="001976B9">
        <w:t xml:space="preserve">.  </w:t>
      </w:r>
      <w:r w:rsidR="00381865" w:rsidRPr="00861315">
        <w:rPr>
          <w:b/>
          <w:bCs/>
          <w:color w:val="FF0000"/>
        </w:rPr>
        <w:t>Action KW/</w:t>
      </w:r>
      <w:r w:rsidR="00381865" w:rsidRPr="00FD6A39">
        <w:rPr>
          <w:b/>
          <w:bCs/>
          <w:color w:val="FF0000"/>
        </w:rPr>
        <w:t xml:space="preserve">JH </w:t>
      </w:r>
      <w:r w:rsidR="006C4B5F" w:rsidRPr="00FD6A39">
        <w:rPr>
          <w:b/>
          <w:bCs/>
          <w:color w:val="FF0000"/>
        </w:rPr>
        <w:t>(17)</w:t>
      </w:r>
      <w:r w:rsidR="006C4B5F">
        <w:rPr>
          <w:color w:val="FF0000"/>
        </w:rPr>
        <w:t xml:space="preserve"> </w:t>
      </w:r>
      <w:r w:rsidR="00381865">
        <w:t xml:space="preserve">to explore and research further </w:t>
      </w:r>
      <w:r w:rsidR="00837BEE">
        <w:t>on how to manage this going forward.</w:t>
      </w:r>
      <w:r w:rsidR="00F56D8B">
        <w:t xml:space="preserve"> </w:t>
      </w:r>
    </w:p>
    <w:p w14:paraId="0C29D712" w14:textId="397F0F5E" w:rsidR="00B45CAE" w:rsidRPr="00102A34" w:rsidRDefault="00A27E2C" w:rsidP="006337F2">
      <w:pPr>
        <w:ind w:left="360"/>
        <w:rPr>
          <w:b/>
          <w:bCs/>
          <w:color w:val="FF0000"/>
        </w:rPr>
      </w:pPr>
      <w:r>
        <w:t xml:space="preserve">RS </w:t>
      </w:r>
      <w:r w:rsidR="00671BA4">
        <w:t>–</w:t>
      </w:r>
      <w:r>
        <w:t xml:space="preserve"> </w:t>
      </w:r>
      <w:r w:rsidR="00B45CAE">
        <w:t>R</w:t>
      </w:r>
      <w:r w:rsidR="00671BA4">
        <w:t>ing of Steel group</w:t>
      </w:r>
      <w:r w:rsidR="00B45CAE">
        <w:t xml:space="preserve"> objecting to a seri</w:t>
      </w:r>
      <w:r w:rsidR="00671BA4">
        <w:t>es</w:t>
      </w:r>
      <w:r w:rsidR="00B45CAE">
        <w:t xml:space="preserve"> of windfarm proposals.  SNH treats the whole of the Kyle</w:t>
      </w:r>
      <w:r w:rsidR="00671BA4">
        <w:t xml:space="preserve"> to Bonar Bridge</w:t>
      </w:r>
      <w:r w:rsidR="00B45CAE">
        <w:t xml:space="preserve"> as </w:t>
      </w:r>
      <w:r w:rsidR="00671BA4">
        <w:t>a</w:t>
      </w:r>
      <w:r w:rsidR="00B45CAE">
        <w:t xml:space="preserve"> SAC for </w:t>
      </w:r>
      <w:r w:rsidR="00671BA4">
        <w:t>pearl mussels</w:t>
      </w:r>
      <w:r w:rsidR="00B1283A">
        <w:t xml:space="preserve">. </w:t>
      </w:r>
      <w:r w:rsidR="00671BA4">
        <w:t>It is l</w:t>
      </w:r>
      <w:r w:rsidR="00B1283A">
        <w:t xml:space="preserve">ikely </w:t>
      </w:r>
      <w:r w:rsidR="00671BA4">
        <w:t xml:space="preserve">that </w:t>
      </w:r>
      <w:r w:rsidR="00B1283A">
        <w:t xml:space="preserve">large populations of </w:t>
      </w:r>
      <w:r w:rsidR="0050571B">
        <w:t>f</w:t>
      </w:r>
      <w:r w:rsidR="00B1283A">
        <w:t>reshwater pearl mussels</w:t>
      </w:r>
      <w:r w:rsidR="00671BA4">
        <w:t xml:space="preserve"> are present in the Kyle.</w:t>
      </w:r>
      <w:r>
        <w:t xml:space="preserve"> </w:t>
      </w:r>
      <w:r w:rsidR="00671BA4">
        <w:t>W</w:t>
      </w:r>
      <w:r w:rsidR="00215555">
        <w:t>indfarm development</w:t>
      </w:r>
      <w:r w:rsidR="006C7773">
        <w:t>s</w:t>
      </w:r>
      <w:r>
        <w:t xml:space="preserve"> have</w:t>
      </w:r>
      <w:r w:rsidR="00671BA4">
        <w:t xml:space="preserve"> the potential to</w:t>
      </w:r>
      <w:r>
        <w:t xml:space="preserve"> impact on th</w:t>
      </w:r>
      <w:r w:rsidR="00671BA4">
        <w:t>ese</w:t>
      </w:r>
      <w:r>
        <w:t xml:space="preserve"> population</w:t>
      </w:r>
      <w:r w:rsidR="00671BA4">
        <w:t>s</w:t>
      </w:r>
      <w:r>
        <w:t xml:space="preserve">. </w:t>
      </w:r>
      <w:r w:rsidR="00671BA4">
        <w:t>He had b</w:t>
      </w:r>
      <w:r w:rsidR="006C7773">
        <w:t xml:space="preserve">een in contact with </w:t>
      </w:r>
      <w:r w:rsidR="006943C3">
        <w:t>Richard Davis</w:t>
      </w:r>
      <w:r w:rsidR="006C7773">
        <w:t xml:space="preserve"> who does u</w:t>
      </w:r>
      <w:r w:rsidR="00E80558">
        <w:t>nderwater survey work.  Would it be worth trying to find funding for videoing the Kyle underwater</w:t>
      </w:r>
      <w:r w:rsidR="0045295A">
        <w:t>?</w:t>
      </w:r>
      <w:r w:rsidR="000B4FFA">
        <w:t xml:space="preserve"> If we had compelling </w:t>
      </w:r>
      <w:r w:rsidR="00105A58">
        <w:t>data,</w:t>
      </w:r>
      <w:r w:rsidR="000B4FFA">
        <w:t xml:space="preserve"> it would go a long way to protecting the Kyle.</w:t>
      </w:r>
      <w:r w:rsidR="0050571B">
        <w:t xml:space="preserve"> </w:t>
      </w:r>
      <w:r w:rsidR="00F27492">
        <w:t xml:space="preserve">AW </w:t>
      </w:r>
      <w:r w:rsidR="00BA4CC4">
        <w:t xml:space="preserve">suggested </w:t>
      </w:r>
      <w:r w:rsidR="0045295A">
        <w:t xml:space="preserve">also </w:t>
      </w:r>
      <w:r w:rsidR="00F27492">
        <w:t>speak</w:t>
      </w:r>
      <w:r w:rsidR="00BA4CC4">
        <w:t xml:space="preserve">ing </w:t>
      </w:r>
      <w:r w:rsidR="00F27492">
        <w:t xml:space="preserve">to Peter Cosgrove who did work on the </w:t>
      </w:r>
      <w:r w:rsidR="006943C3">
        <w:t xml:space="preserve">Cassley. </w:t>
      </w:r>
      <w:r w:rsidR="006D66F3">
        <w:t xml:space="preserve">May </w:t>
      </w:r>
      <w:r w:rsidR="00AD3864">
        <w:t xml:space="preserve">also </w:t>
      </w:r>
      <w:r w:rsidR="006D66F3">
        <w:t>be</w:t>
      </w:r>
      <w:r w:rsidR="006943C3">
        <w:t xml:space="preserve"> worth approaching SNH to partner the cost.</w:t>
      </w:r>
      <w:r w:rsidR="00215555">
        <w:t xml:space="preserve">  </w:t>
      </w:r>
      <w:r w:rsidR="00C54260">
        <w:t xml:space="preserve">KW </w:t>
      </w:r>
      <w:r w:rsidR="00AD3864">
        <w:t xml:space="preserve">advised that </w:t>
      </w:r>
      <w:r w:rsidR="00C54260">
        <w:t xml:space="preserve">this is </w:t>
      </w:r>
      <w:r w:rsidR="00671BA4">
        <w:t>would more likely be a</w:t>
      </w:r>
      <w:r w:rsidR="00C54260">
        <w:t xml:space="preserve"> </w:t>
      </w:r>
      <w:r w:rsidR="00215555">
        <w:t>Trust project.</w:t>
      </w:r>
      <w:r w:rsidR="00C54260">
        <w:t xml:space="preserve"> MB</w:t>
      </w:r>
      <w:r w:rsidR="00215555">
        <w:t xml:space="preserve"> </w:t>
      </w:r>
      <w:r w:rsidR="00671BA4">
        <w:t xml:space="preserve">- </w:t>
      </w:r>
      <w:r w:rsidR="00C54260">
        <w:t xml:space="preserve">Take </w:t>
      </w:r>
      <w:r w:rsidR="00671BA4">
        <w:t xml:space="preserve">this </w:t>
      </w:r>
      <w:r w:rsidR="00C54260">
        <w:t xml:space="preserve">to next </w:t>
      </w:r>
      <w:r w:rsidR="005D1D4A">
        <w:t>T</w:t>
      </w:r>
      <w:r w:rsidR="00C54260">
        <w:t>rust meeting</w:t>
      </w:r>
      <w:r w:rsidR="005D1D4A">
        <w:t xml:space="preserve"> for discussion</w:t>
      </w:r>
      <w:r w:rsidR="00C54260">
        <w:t xml:space="preserve">. </w:t>
      </w:r>
      <w:r w:rsidR="00102A34" w:rsidRPr="00102A34">
        <w:rPr>
          <w:b/>
          <w:bCs/>
          <w:color w:val="FF0000"/>
        </w:rPr>
        <w:t>Action KW/MB</w:t>
      </w:r>
      <w:r w:rsidR="00FD6A39">
        <w:rPr>
          <w:b/>
          <w:bCs/>
          <w:color w:val="FF0000"/>
        </w:rPr>
        <w:t xml:space="preserve"> (18)</w:t>
      </w:r>
    </w:p>
    <w:p w14:paraId="23789F9A" w14:textId="4D9F1CE9" w:rsidR="00BD3AAC" w:rsidRDefault="00BD3AAC" w:rsidP="007770E6">
      <w:pPr>
        <w:rPr>
          <w:b/>
          <w:bCs/>
        </w:rPr>
      </w:pPr>
    </w:p>
    <w:p w14:paraId="6C250144" w14:textId="47A64E09" w:rsidR="00BD3AAC" w:rsidRDefault="00476E1B" w:rsidP="007770E6">
      <w:pPr>
        <w:rPr>
          <w:b/>
          <w:bCs/>
        </w:rPr>
      </w:pPr>
      <w:r>
        <w:rPr>
          <w:b/>
          <w:bCs/>
        </w:rPr>
        <w:t>Meeting closed</w:t>
      </w:r>
      <w:r w:rsidR="005F40B9">
        <w:rPr>
          <w:b/>
          <w:bCs/>
        </w:rPr>
        <w:t>:</w:t>
      </w:r>
      <w:r w:rsidR="006D66F3">
        <w:rPr>
          <w:b/>
          <w:bCs/>
        </w:rPr>
        <w:t xml:space="preserve"> 12.05 pm</w:t>
      </w:r>
    </w:p>
    <w:p w14:paraId="520C9000" w14:textId="52ED3359" w:rsidR="00861315" w:rsidRDefault="00861315" w:rsidP="007770E6">
      <w:pPr>
        <w:rPr>
          <w:b/>
          <w:bCs/>
        </w:rPr>
      </w:pPr>
      <w:r>
        <w:rPr>
          <w:b/>
          <w:bCs/>
        </w:rPr>
        <w:t>Nest meeting:  Thursday 24</w:t>
      </w:r>
      <w:r w:rsidRPr="00861315">
        <w:rPr>
          <w:b/>
          <w:bCs/>
          <w:vertAlign w:val="superscript"/>
        </w:rPr>
        <w:t>th</w:t>
      </w:r>
      <w:r>
        <w:rPr>
          <w:b/>
          <w:bCs/>
        </w:rPr>
        <w:t xml:space="preserve"> </w:t>
      </w:r>
      <w:r w:rsidR="008B107E">
        <w:rPr>
          <w:b/>
          <w:bCs/>
        </w:rPr>
        <w:t>September 2020</w:t>
      </w:r>
    </w:p>
    <w:p w14:paraId="5A8191E4" w14:textId="37C6BB2F" w:rsidR="00BD3AAC" w:rsidRDefault="00BD3AAC" w:rsidP="007770E6">
      <w:pPr>
        <w:rPr>
          <w:b/>
          <w:bCs/>
        </w:rPr>
      </w:pPr>
    </w:p>
    <w:p w14:paraId="5E07CE5E" w14:textId="357F848B" w:rsidR="00BD3AAC" w:rsidRDefault="00491B0C" w:rsidP="007770E6">
      <w:pPr>
        <w:rPr>
          <w:b/>
          <w:bCs/>
        </w:rPr>
      </w:pPr>
      <w:r>
        <w:rPr>
          <w:b/>
          <w:bCs/>
        </w:rPr>
        <w:t>Open &amp; new actions C/</w:t>
      </w:r>
      <w:r w:rsidR="0069600B">
        <w:rPr>
          <w:b/>
          <w:bCs/>
        </w:rPr>
        <w:t>Fwd.</w:t>
      </w:r>
    </w:p>
    <w:p w14:paraId="3EA915B1" w14:textId="77B2003D" w:rsidR="00BD3AAC" w:rsidRDefault="00BD3AAC" w:rsidP="007770E6">
      <w:pPr>
        <w:rPr>
          <w:b/>
          <w:bCs/>
        </w:rPr>
      </w:pPr>
    </w:p>
    <w:p w14:paraId="5690B09B" w14:textId="77777777" w:rsidR="00224D4E" w:rsidRDefault="00224D4E" w:rsidP="007770E6">
      <w:pPr>
        <w:rPr>
          <w:b/>
          <w:bCs/>
        </w:rPr>
      </w:pPr>
    </w:p>
    <w:tbl>
      <w:tblPr>
        <w:tblStyle w:val="TableGrid"/>
        <w:tblW w:w="9546" w:type="dxa"/>
        <w:tblLook w:val="04A0" w:firstRow="1" w:lastRow="0" w:firstColumn="1" w:lastColumn="0" w:noHBand="0" w:noVBand="1"/>
      </w:tblPr>
      <w:tblGrid>
        <w:gridCol w:w="536"/>
        <w:gridCol w:w="2046"/>
        <w:gridCol w:w="3228"/>
        <w:gridCol w:w="1004"/>
        <w:gridCol w:w="1293"/>
        <w:gridCol w:w="1439"/>
      </w:tblGrid>
      <w:tr w:rsidR="008E4B2C" w14:paraId="4E604CA5" w14:textId="77777777" w:rsidTr="00F90C21">
        <w:trPr>
          <w:trHeight w:val="299"/>
        </w:trPr>
        <w:tc>
          <w:tcPr>
            <w:tcW w:w="536" w:type="dxa"/>
          </w:tcPr>
          <w:p w14:paraId="1DE9C88E" w14:textId="77777777" w:rsidR="008E4B2C" w:rsidRDefault="008E4B2C" w:rsidP="00F90C21">
            <w:pPr>
              <w:rPr>
                <w:b/>
              </w:rPr>
            </w:pPr>
            <w:r>
              <w:rPr>
                <w:b/>
              </w:rPr>
              <w:t>No</w:t>
            </w:r>
          </w:p>
        </w:tc>
        <w:tc>
          <w:tcPr>
            <w:tcW w:w="2046" w:type="dxa"/>
          </w:tcPr>
          <w:p w14:paraId="2CBFC1A2" w14:textId="77777777" w:rsidR="008E4B2C" w:rsidRDefault="008E4B2C" w:rsidP="00F90C21">
            <w:pPr>
              <w:rPr>
                <w:b/>
              </w:rPr>
            </w:pPr>
            <w:r>
              <w:rPr>
                <w:b/>
              </w:rPr>
              <w:t>Action Title</w:t>
            </w:r>
          </w:p>
        </w:tc>
        <w:tc>
          <w:tcPr>
            <w:tcW w:w="3228" w:type="dxa"/>
            <w:tcBorders>
              <w:bottom w:val="single" w:sz="4" w:space="0" w:color="auto"/>
            </w:tcBorders>
          </w:tcPr>
          <w:p w14:paraId="537439B8" w14:textId="2F4ED820" w:rsidR="008E4B2C" w:rsidRDefault="00A00620" w:rsidP="00F90C21">
            <w:pPr>
              <w:rPr>
                <w:b/>
              </w:rPr>
            </w:pPr>
            <w:r>
              <w:rPr>
                <w:b/>
              </w:rPr>
              <w:t xml:space="preserve">Open </w:t>
            </w:r>
            <w:r w:rsidR="008E4B2C">
              <w:rPr>
                <w:b/>
              </w:rPr>
              <w:t>A</w:t>
            </w:r>
            <w:r w:rsidR="008E4B2C" w:rsidRPr="00A238A0">
              <w:rPr>
                <w:b/>
              </w:rPr>
              <w:t>ctions</w:t>
            </w:r>
          </w:p>
        </w:tc>
        <w:tc>
          <w:tcPr>
            <w:tcW w:w="1004" w:type="dxa"/>
            <w:tcBorders>
              <w:bottom w:val="single" w:sz="4" w:space="0" w:color="auto"/>
            </w:tcBorders>
          </w:tcPr>
          <w:p w14:paraId="2CD727D4" w14:textId="77777777" w:rsidR="008E4B2C" w:rsidRDefault="008E4B2C" w:rsidP="00F90C21">
            <w:pPr>
              <w:rPr>
                <w:b/>
              </w:rPr>
            </w:pPr>
            <w:r>
              <w:rPr>
                <w:b/>
              </w:rPr>
              <w:t>Owner</w:t>
            </w:r>
          </w:p>
        </w:tc>
        <w:tc>
          <w:tcPr>
            <w:tcW w:w="1293" w:type="dxa"/>
          </w:tcPr>
          <w:p w14:paraId="551FBDA4" w14:textId="77777777" w:rsidR="008E4B2C" w:rsidRDefault="008E4B2C" w:rsidP="00F90C21">
            <w:pPr>
              <w:rPr>
                <w:b/>
              </w:rPr>
            </w:pPr>
            <w:r>
              <w:rPr>
                <w:b/>
              </w:rPr>
              <w:t>Raised</w:t>
            </w:r>
          </w:p>
        </w:tc>
        <w:tc>
          <w:tcPr>
            <w:tcW w:w="1439" w:type="dxa"/>
          </w:tcPr>
          <w:p w14:paraId="3DBB1D50" w14:textId="77777777" w:rsidR="008E4B2C" w:rsidRDefault="008E4B2C" w:rsidP="00F90C21">
            <w:pPr>
              <w:rPr>
                <w:b/>
              </w:rPr>
            </w:pPr>
            <w:r>
              <w:rPr>
                <w:b/>
              </w:rPr>
              <w:t>Complete by</w:t>
            </w:r>
          </w:p>
        </w:tc>
      </w:tr>
      <w:tr w:rsidR="008E4B2C" w:rsidRPr="009C7F49" w14:paraId="67A29267" w14:textId="77777777" w:rsidTr="00F90C21">
        <w:trPr>
          <w:trHeight w:val="299"/>
        </w:trPr>
        <w:tc>
          <w:tcPr>
            <w:tcW w:w="536" w:type="dxa"/>
          </w:tcPr>
          <w:p w14:paraId="5F6933D3" w14:textId="77777777" w:rsidR="008E4B2C" w:rsidRPr="009C7F49" w:rsidRDefault="008E4B2C" w:rsidP="00F90C21">
            <w:r>
              <w:t>1</w:t>
            </w:r>
          </w:p>
        </w:tc>
        <w:tc>
          <w:tcPr>
            <w:tcW w:w="2046" w:type="dxa"/>
          </w:tcPr>
          <w:p w14:paraId="61F61658" w14:textId="77777777" w:rsidR="008E4B2C" w:rsidRDefault="008E4B2C" w:rsidP="00F90C21">
            <w:r>
              <w:t>CARRON</w:t>
            </w:r>
          </w:p>
          <w:p w14:paraId="38C40F00" w14:textId="77777777" w:rsidR="008E4B2C" w:rsidRPr="009C7F49" w:rsidRDefault="008E4B2C" w:rsidP="00F90C21">
            <w:r>
              <w:t>GLEAN BEAG</w:t>
            </w:r>
          </w:p>
        </w:tc>
        <w:tc>
          <w:tcPr>
            <w:tcW w:w="3228" w:type="dxa"/>
            <w:tcBorders>
              <w:top w:val="single" w:sz="4" w:space="0" w:color="auto"/>
              <w:bottom w:val="single" w:sz="4" w:space="0" w:color="auto"/>
            </w:tcBorders>
          </w:tcPr>
          <w:p w14:paraId="54805574" w14:textId="77777777" w:rsidR="008E4B2C" w:rsidRPr="00A238A0" w:rsidRDefault="008E4B2C" w:rsidP="00F90C21">
            <w:pPr>
              <w:rPr>
                <w:b/>
                <w:bCs/>
                <w:i/>
                <w:iCs/>
                <w:color w:val="1F497D" w:themeColor="text2"/>
              </w:rPr>
            </w:pPr>
            <w:r w:rsidRPr="00A238A0">
              <w:rPr>
                <w:b/>
                <w:bCs/>
                <w:i/>
                <w:iCs/>
                <w:color w:val="1F497D" w:themeColor="text2"/>
              </w:rPr>
              <w:t xml:space="preserve">Action KW </w:t>
            </w:r>
            <w:r>
              <w:rPr>
                <w:b/>
                <w:bCs/>
                <w:i/>
                <w:iCs/>
                <w:color w:val="1F497D" w:themeColor="text2"/>
              </w:rPr>
              <w:t>-</w:t>
            </w:r>
            <w:r w:rsidRPr="00A238A0">
              <w:rPr>
                <w:b/>
                <w:bCs/>
                <w:i/>
                <w:iCs/>
                <w:color w:val="1F497D" w:themeColor="text2"/>
              </w:rPr>
              <w:t xml:space="preserve"> </w:t>
            </w:r>
            <w:r w:rsidRPr="00794FD9">
              <w:t>disseminate times and dates of plate being changed at next Carron proprietors meeting and to write a draft document</w:t>
            </w:r>
            <w:r>
              <w:t xml:space="preserve"> explaining the present situation</w:t>
            </w:r>
            <w:r w:rsidRPr="00794FD9">
              <w:t>.</w:t>
            </w:r>
          </w:p>
          <w:p w14:paraId="5A5B36E7" w14:textId="77777777" w:rsidR="008E4B2C" w:rsidRDefault="008E4B2C" w:rsidP="00F90C21">
            <w:r w:rsidRPr="00A238A0">
              <w:rPr>
                <w:b/>
                <w:bCs/>
                <w:i/>
                <w:iCs/>
                <w:color w:val="1F497D" w:themeColor="text2"/>
              </w:rPr>
              <w:t xml:space="preserve">Action KW/SR/IM </w:t>
            </w:r>
            <w:r>
              <w:rPr>
                <w:b/>
                <w:bCs/>
                <w:i/>
                <w:iCs/>
                <w:color w:val="1F497D" w:themeColor="text2"/>
              </w:rPr>
              <w:t>-</w:t>
            </w:r>
            <w:r w:rsidRPr="00A238A0">
              <w:rPr>
                <w:b/>
                <w:bCs/>
                <w:i/>
                <w:iCs/>
                <w:color w:val="1F497D" w:themeColor="text2"/>
              </w:rPr>
              <w:t xml:space="preserve"> </w:t>
            </w:r>
            <w:r w:rsidRPr="00794FD9">
              <w:t>talk about the feasibility of introducing a sonar device to monitor movement of fish when the ground sluice is opened.</w:t>
            </w:r>
          </w:p>
          <w:p w14:paraId="78562E1B" w14:textId="77777777" w:rsidR="008E4B2C" w:rsidRPr="00C919D4" w:rsidRDefault="008E4B2C" w:rsidP="00F90C21">
            <w:pPr>
              <w:rPr>
                <w:b/>
                <w:bCs/>
                <w:i/>
                <w:iCs/>
              </w:rPr>
            </w:pPr>
            <w:r w:rsidRPr="00C343E1">
              <w:rPr>
                <w:b/>
                <w:bCs/>
                <w:i/>
                <w:iCs/>
                <w:color w:val="1F497D" w:themeColor="text2"/>
              </w:rPr>
              <w:t>KW</w:t>
            </w:r>
            <w:r>
              <w:rPr>
                <w:b/>
                <w:bCs/>
                <w:i/>
                <w:iCs/>
                <w:color w:val="1F497D" w:themeColor="text2"/>
              </w:rPr>
              <w:t xml:space="preserve"> Alternative strategy being developed i.e. compromise flow to negate need for plate changing. Sonar element therefore redundant.</w:t>
            </w:r>
          </w:p>
        </w:tc>
        <w:tc>
          <w:tcPr>
            <w:tcW w:w="1004" w:type="dxa"/>
            <w:tcBorders>
              <w:top w:val="single" w:sz="4" w:space="0" w:color="auto"/>
              <w:bottom w:val="single" w:sz="4" w:space="0" w:color="auto"/>
            </w:tcBorders>
          </w:tcPr>
          <w:p w14:paraId="1D33BB1F" w14:textId="77777777" w:rsidR="008E4B2C" w:rsidRDefault="008E4B2C" w:rsidP="00F90C21">
            <w:r>
              <w:t>KW</w:t>
            </w:r>
          </w:p>
          <w:p w14:paraId="649E4ABC" w14:textId="77777777" w:rsidR="008E4B2C" w:rsidRDefault="008E4B2C" w:rsidP="00F90C21"/>
          <w:p w14:paraId="27A5EA29" w14:textId="77777777" w:rsidR="008E4B2C" w:rsidRDefault="008E4B2C" w:rsidP="00F90C21"/>
          <w:p w14:paraId="2314F4E6" w14:textId="77777777" w:rsidR="008E4B2C" w:rsidRDefault="008E4B2C" w:rsidP="00F90C21"/>
          <w:p w14:paraId="7603D266" w14:textId="77777777" w:rsidR="008E4B2C" w:rsidRDefault="008E4B2C" w:rsidP="00F90C21"/>
          <w:p w14:paraId="0BAB91C3" w14:textId="77777777" w:rsidR="008E4B2C" w:rsidRDefault="008E4B2C" w:rsidP="00F90C21">
            <w:r>
              <w:t>KW/SR/</w:t>
            </w:r>
          </w:p>
          <w:p w14:paraId="50039F4F" w14:textId="77777777" w:rsidR="008E4B2C" w:rsidRPr="009C7F49" w:rsidRDefault="008E4B2C" w:rsidP="00F90C21">
            <w:r>
              <w:t>IM</w:t>
            </w:r>
          </w:p>
        </w:tc>
        <w:tc>
          <w:tcPr>
            <w:tcW w:w="1293" w:type="dxa"/>
          </w:tcPr>
          <w:p w14:paraId="36037FC1" w14:textId="77777777" w:rsidR="008E4B2C" w:rsidRPr="009C7F49" w:rsidRDefault="008E4B2C" w:rsidP="00F90C21">
            <w:r>
              <w:t>June 2019</w:t>
            </w:r>
          </w:p>
        </w:tc>
        <w:tc>
          <w:tcPr>
            <w:tcW w:w="1439" w:type="dxa"/>
          </w:tcPr>
          <w:p w14:paraId="3F48D1BA" w14:textId="77777777" w:rsidR="008E4B2C" w:rsidRPr="009C7F49" w:rsidRDefault="008E4B2C" w:rsidP="00F90C21">
            <w:r>
              <w:t>Ongoing</w:t>
            </w:r>
          </w:p>
        </w:tc>
      </w:tr>
      <w:tr w:rsidR="008E4B2C" w:rsidRPr="00216BFF" w14:paraId="17356638" w14:textId="77777777" w:rsidTr="00F90C21">
        <w:trPr>
          <w:trHeight w:val="299"/>
        </w:trPr>
        <w:tc>
          <w:tcPr>
            <w:tcW w:w="536" w:type="dxa"/>
          </w:tcPr>
          <w:p w14:paraId="62D75E58" w14:textId="77777777" w:rsidR="008E4B2C" w:rsidRPr="00D6203C" w:rsidRDefault="008E4B2C" w:rsidP="00F90C21">
            <w:r>
              <w:t>2</w:t>
            </w:r>
          </w:p>
        </w:tc>
        <w:tc>
          <w:tcPr>
            <w:tcW w:w="2046" w:type="dxa"/>
          </w:tcPr>
          <w:p w14:paraId="7B4B4981" w14:textId="77777777" w:rsidR="008E4B2C" w:rsidRPr="00B21B7D" w:rsidRDefault="008E4B2C" w:rsidP="00F90C21">
            <w:r>
              <w:t>HEALTH &amp; SAFETY</w:t>
            </w:r>
          </w:p>
        </w:tc>
        <w:tc>
          <w:tcPr>
            <w:tcW w:w="3228" w:type="dxa"/>
          </w:tcPr>
          <w:p w14:paraId="124FDD84" w14:textId="77777777" w:rsidR="008E4B2C" w:rsidRPr="00DB47E4" w:rsidRDefault="008E4B2C" w:rsidP="00F90C21">
            <w:pPr>
              <w:rPr>
                <w:bCs/>
                <w:iCs/>
              </w:rPr>
            </w:pPr>
            <w:r w:rsidRPr="00DB47E4">
              <w:rPr>
                <w:bCs/>
                <w:iCs/>
              </w:rPr>
              <w:t>Health &amp; Safety policy to be updated</w:t>
            </w:r>
          </w:p>
          <w:p w14:paraId="1CF1C9FA" w14:textId="77777777" w:rsidR="008E4B2C" w:rsidRPr="005524A7" w:rsidRDefault="008E4B2C" w:rsidP="00F90C21">
            <w:pPr>
              <w:rPr>
                <w:b/>
                <w:i/>
              </w:rPr>
            </w:pPr>
            <w:r w:rsidRPr="005C0B0D">
              <w:rPr>
                <w:b/>
                <w:i/>
                <w:color w:val="1F497D" w:themeColor="text2"/>
              </w:rPr>
              <w:t>Re</w:t>
            </w:r>
            <w:r>
              <w:rPr>
                <w:b/>
                <w:i/>
                <w:color w:val="1F497D" w:themeColor="text2"/>
              </w:rPr>
              <w:t>view undertaken. Requires final staff meeting to formally complete process.</w:t>
            </w:r>
          </w:p>
        </w:tc>
        <w:tc>
          <w:tcPr>
            <w:tcW w:w="1004" w:type="dxa"/>
          </w:tcPr>
          <w:p w14:paraId="02DE3811" w14:textId="77777777" w:rsidR="008E4B2C" w:rsidRPr="00216BFF" w:rsidRDefault="008E4B2C" w:rsidP="00F90C21">
            <w:r>
              <w:t>KW/SR</w:t>
            </w:r>
          </w:p>
        </w:tc>
        <w:tc>
          <w:tcPr>
            <w:tcW w:w="1293" w:type="dxa"/>
          </w:tcPr>
          <w:p w14:paraId="22199927" w14:textId="77777777" w:rsidR="008E4B2C" w:rsidRDefault="008E4B2C" w:rsidP="00F90C21">
            <w:r>
              <w:t>October</w:t>
            </w:r>
          </w:p>
          <w:p w14:paraId="4B1530C1" w14:textId="77777777" w:rsidR="008E4B2C" w:rsidRPr="00216BFF" w:rsidRDefault="008E4B2C" w:rsidP="00F90C21">
            <w:r>
              <w:t>2018</w:t>
            </w:r>
          </w:p>
        </w:tc>
        <w:tc>
          <w:tcPr>
            <w:tcW w:w="1439" w:type="dxa"/>
          </w:tcPr>
          <w:p w14:paraId="06FC46D1" w14:textId="77777777" w:rsidR="008E4B2C" w:rsidRPr="00216BFF" w:rsidRDefault="008E4B2C" w:rsidP="00F90C21">
            <w:r>
              <w:t>Ongoing</w:t>
            </w:r>
          </w:p>
        </w:tc>
      </w:tr>
      <w:tr w:rsidR="008E4B2C" w:rsidRPr="00020B53" w14:paraId="405E86B1" w14:textId="77777777" w:rsidTr="00F90C21">
        <w:trPr>
          <w:trHeight w:val="299"/>
        </w:trPr>
        <w:tc>
          <w:tcPr>
            <w:tcW w:w="536" w:type="dxa"/>
          </w:tcPr>
          <w:p w14:paraId="769F1ED9" w14:textId="77777777" w:rsidR="008E4B2C" w:rsidRPr="00020B53" w:rsidRDefault="008E4B2C" w:rsidP="00F90C21">
            <w:r>
              <w:t>3</w:t>
            </w:r>
          </w:p>
        </w:tc>
        <w:tc>
          <w:tcPr>
            <w:tcW w:w="2046" w:type="dxa"/>
          </w:tcPr>
          <w:p w14:paraId="516F66FD" w14:textId="77777777" w:rsidR="008E4B2C" w:rsidRPr="00020B53" w:rsidRDefault="008E4B2C" w:rsidP="00F90C21">
            <w:r>
              <w:t>SSE AGREEMENT</w:t>
            </w:r>
          </w:p>
        </w:tc>
        <w:tc>
          <w:tcPr>
            <w:tcW w:w="3228" w:type="dxa"/>
          </w:tcPr>
          <w:p w14:paraId="39CED100" w14:textId="16DFF759" w:rsidR="008E4B2C" w:rsidRPr="005C0B0D" w:rsidRDefault="008E4B2C" w:rsidP="00F90C21">
            <w:pPr>
              <w:rPr>
                <w:bCs/>
                <w:iCs/>
                <w:color w:val="1F497D" w:themeColor="text2"/>
              </w:rPr>
            </w:pPr>
            <w:r>
              <w:rPr>
                <w:bCs/>
                <w:iCs/>
              </w:rPr>
              <w:t xml:space="preserve">Draft received was unacceptable and request made for more concise agreement. SSE advise </w:t>
            </w:r>
            <w:r w:rsidR="00105A58">
              <w:rPr>
                <w:bCs/>
                <w:iCs/>
              </w:rPr>
              <w:t>it is</w:t>
            </w:r>
            <w:r>
              <w:rPr>
                <w:bCs/>
                <w:iCs/>
              </w:rPr>
              <w:t xml:space="preserve"> with their legal department RS. Doubt we are vulnerable in meantime.  </w:t>
            </w:r>
            <w:r w:rsidRPr="00996C46">
              <w:rPr>
                <w:b/>
                <w:i/>
                <w:color w:val="002060"/>
              </w:rPr>
              <w:t>Action RS Keep putting pressure on SSE</w:t>
            </w:r>
            <w:r>
              <w:rPr>
                <w:b/>
                <w:i/>
                <w:color w:val="002060"/>
              </w:rPr>
              <w:t>.</w:t>
            </w:r>
          </w:p>
        </w:tc>
        <w:tc>
          <w:tcPr>
            <w:tcW w:w="1004" w:type="dxa"/>
          </w:tcPr>
          <w:p w14:paraId="4E34C5B7" w14:textId="77777777" w:rsidR="008E4B2C" w:rsidRPr="00020B53" w:rsidRDefault="008E4B2C" w:rsidP="00F90C21">
            <w:r>
              <w:t>RS</w:t>
            </w:r>
          </w:p>
        </w:tc>
        <w:tc>
          <w:tcPr>
            <w:tcW w:w="1293" w:type="dxa"/>
          </w:tcPr>
          <w:p w14:paraId="5991D9B7" w14:textId="77777777" w:rsidR="008E4B2C" w:rsidRDefault="008E4B2C" w:rsidP="00F90C21">
            <w:r>
              <w:t>October</w:t>
            </w:r>
          </w:p>
          <w:p w14:paraId="4B5A3252" w14:textId="77777777" w:rsidR="008E4B2C" w:rsidRPr="00020B53" w:rsidRDefault="008E4B2C" w:rsidP="00F90C21">
            <w:r>
              <w:t>2018</w:t>
            </w:r>
          </w:p>
        </w:tc>
        <w:tc>
          <w:tcPr>
            <w:tcW w:w="1439" w:type="dxa"/>
          </w:tcPr>
          <w:p w14:paraId="5E4962C2" w14:textId="77777777" w:rsidR="008E4B2C" w:rsidRPr="00020B53" w:rsidRDefault="008E4B2C" w:rsidP="00F90C21">
            <w:r>
              <w:t>Ongoing</w:t>
            </w:r>
          </w:p>
        </w:tc>
      </w:tr>
      <w:tr w:rsidR="008E4B2C" w:rsidRPr="00FD5D08" w14:paraId="696509F6" w14:textId="77777777" w:rsidTr="00F90C21">
        <w:trPr>
          <w:trHeight w:val="314"/>
        </w:trPr>
        <w:tc>
          <w:tcPr>
            <w:tcW w:w="536" w:type="dxa"/>
          </w:tcPr>
          <w:p w14:paraId="05620274" w14:textId="77777777" w:rsidR="008E4B2C" w:rsidRPr="00FD5D08" w:rsidRDefault="008E4B2C" w:rsidP="00F90C21">
            <w:r>
              <w:t>4</w:t>
            </w:r>
          </w:p>
        </w:tc>
        <w:tc>
          <w:tcPr>
            <w:tcW w:w="2046" w:type="dxa"/>
          </w:tcPr>
          <w:p w14:paraId="1C04E0ED" w14:textId="77777777" w:rsidR="008E4B2C" w:rsidRPr="00FD5D08" w:rsidRDefault="008E4B2C" w:rsidP="00F90C21">
            <w:r>
              <w:t>KEEP EM WET</w:t>
            </w:r>
          </w:p>
        </w:tc>
        <w:tc>
          <w:tcPr>
            <w:tcW w:w="3228" w:type="dxa"/>
          </w:tcPr>
          <w:p w14:paraId="0235B433" w14:textId="5282FB03" w:rsidR="008E4B2C" w:rsidRPr="00083D11" w:rsidRDefault="008E4B2C" w:rsidP="00F90C21">
            <w:pPr>
              <w:rPr>
                <w:b/>
                <w:i/>
                <w:color w:val="FF0000"/>
              </w:rPr>
            </w:pPr>
            <w:r>
              <w:t xml:space="preserve">“Keep </w:t>
            </w:r>
            <w:proofErr w:type="spellStart"/>
            <w:r>
              <w:t>em</w:t>
            </w:r>
            <w:proofErr w:type="spellEnd"/>
            <w:r>
              <w:t xml:space="preserve"> Wet” campaign seems to have lost momentum and n</w:t>
            </w:r>
            <w:r>
              <w:rPr>
                <w:bCs/>
                <w:iCs/>
              </w:rPr>
              <w:t xml:space="preserve">ew material still not available. </w:t>
            </w:r>
            <w:r w:rsidRPr="00CD1F75">
              <w:rPr>
                <w:b/>
                <w:i/>
                <w:color w:val="002060"/>
              </w:rPr>
              <w:t>Action SR</w:t>
            </w:r>
            <w:r>
              <w:rPr>
                <w:b/>
                <w:i/>
                <w:color w:val="002060"/>
              </w:rPr>
              <w:t xml:space="preserve"> look elsewhere.  SR</w:t>
            </w:r>
            <w:r w:rsidRPr="00CD1F75">
              <w:rPr>
                <w:b/>
                <w:i/>
                <w:color w:val="002060"/>
              </w:rPr>
              <w:t xml:space="preserve"> </w:t>
            </w:r>
            <w:r>
              <w:rPr>
                <w:b/>
                <w:i/>
                <w:color w:val="002060"/>
              </w:rPr>
              <w:t xml:space="preserve">and </w:t>
            </w:r>
            <w:r w:rsidRPr="00CD1F75">
              <w:rPr>
                <w:b/>
                <w:i/>
                <w:color w:val="002060"/>
              </w:rPr>
              <w:t>D</w:t>
            </w:r>
            <w:r>
              <w:rPr>
                <w:b/>
                <w:i/>
                <w:color w:val="002060"/>
              </w:rPr>
              <w:t xml:space="preserve">aniel </w:t>
            </w:r>
            <w:r w:rsidRPr="00CD1F75">
              <w:rPr>
                <w:b/>
                <w:i/>
                <w:color w:val="002060"/>
              </w:rPr>
              <w:t>L</w:t>
            </w:r>
            <w:r>
              <w:rPr>
                <w:b/>
                <w:i/>
                <w:color w:val="002060"/>
              </w:rPr>
              <w:t>ogie</w:t>
            </w:r>
            <w:r w:rsidRPr="00CD1F75">
              <w:rPr>
                <w:b/>
                <w:i/>
                <w:color w:val="002060"/>
              </w:rPr>
              <w:t xml:space="preserve"> keen to do video on best practice. </w:t>
            </w:r>
            <w:r>
              <w:rPr>
                <w:b/>
                <w:i/>
                <w:color w:val="002060"/>
              </w:rPr>
              <w:t xml:space="preserve">Postpone until </w:t>
            </w:r>
            <w:r w:rsidR="00F76922">
              <w:rPr>
                <w:b/>
                <w:i/>
                <w:color w:val="002060"/>
              </w:rPr>
              <w:t>restrictions allow</w:t>
            </w:r>
            <w:r w:rsidR="00671BA4">
              <w:rPr>
                <w:b/>
                <w:i/>
                <w:color w:val="002060"/>
              </w:rPr>
              <w:t>.</w:t>
            </w:r>
            <w:r>
              <w:rPr>
                <w:b/>
                <w:i/>
                <w:color w:val="002060"/>
              </w:rPr>
              <w:t xml:space="preserve"> </w:t>
            </w:r>
          </w:p>
        </w:tc>
        <w:tc>
          <w:tcPr>
            <w:tcW w:w="1004" w:type="dxa"/>
          </w:tcPr>
          <w:p w14:paraId="614EC2AC" w14:textId="77777777" w:rsidR="008E4B2C" w:rsidRPr="00FD5D08" w:rsidRDefault="008E4B2C" w:rsidP="00F90C21">
            <w:r>
              <w:t>SR</w:t>
            </w:r>
          </w:p>
        </w:tc>
        <w:tc>
          <w:tcPr>
            <w:tcW w:w="1293" w:type="dxa"/>
          </w:tcPr>
          <w:p w14:paraId="258F1888" w14:textId="77777777" w:rsidR="008E4B2C" w:rsidRPr="00FD5D08" w:rsidRDefault="008E4B2C" w:rsidP="00F90C21">
            <w:r>
              <w:t>October 2018</w:t>
            </w:r>
          </w:p>
        </w:tc>
        <w:tc>
          <w:tcPr>
            <w:tcW w:w="1439" w:type="dxa"/>
          </w:tcPr>
          <w:p w14:paraId="7DACCDED" w14:textId="77777777" w:rsidR="008E4B2C" w:rsidRPr="00FD5D08" w:rsidRDefault="008E4B2C" w:rsidP="00F90C21">
            <w:r>
              <w:t>Ongoing</w:t>
            </w:r>
          </w:p>
        </w:tc>
      </w:tr>
      <w:tr w:rsidR="008E4B2C" w:rsidRPr="00AF5A9A" w14:paraId="35892FEE" w14:textId="77777777" w:rsidTr="00F90DBC">
        <w:trPr>
          <w:trHeight w:val="299"/>
        </w:trPr>
        <w:tc>
          <w:tcPr>
            <w:tcW w:w="536" w:type="dxa"/>
            <w:shd w:val="clear" w:color="auto" w:fill="F2F2F2" w:themeFill="background1" w:themeFillShade="F2"/>
          </w:tcPr>
          <w:p w14:paraId="643C0EC9" w14:textId="77777777" w:rsidR="008E4B2C" w:rsidRPr="006E6029" w:rsidRDefault="008E4B2C" w:rsidP="00F90C21">
            <w:r>
              <w:t>5</w:t>
            </w:r>
          </w:p>
        </w:tc>
        <w:tc>
          <w:tcPr>
            <w:tcW w:w="2046" w:type="dxa"/>
            <w:shd w:val="clear" w:color="auto" w:fill="F2F2F2" w:themeFill="background1" w:themeFillShade="F2"/>
          </w:tcPr>
          <w:p w14:paraId="6F102EDA" w14:textId="77777777" w:rsidR="008E4B2C" w:rsidRPr="006E6029" w:rsidRDefault="008E4B2C" w:rsidP="00F90C21">
            <w:r>
              <w:t>KEY MAN INSURANCE</w:t>
            </w:r>
          </w:p>
        </w:tc>
        <w:tc>
          <w:tcPr>
            <w:tcW w:w="3228" w:type="dxa"/>
            <w:shd w:val="clear" w:color="auto" w:fill="F2F2F2" w:themeFill="background1" w:themeFillShade="F2"/>
          </w:tcPr>
          <w:p w14:paraId="5AE2485F" w14:textId="05E47317" w:rsidR="008E4B2C" w:rsidRPr="00657F69" w:rsidRDefault="008E4B2C" w:rsidP="00F90C21">
            <w:pPr>
              <w:rPr>
                <w:b/>
                <w:bCs/>
                <w:i/>
                <w:iCs/>
                <w:color w:val="1F497D" w:themeColor="text2"/>
              </w:rPr>
            </w:pPr>
            <w:r>
              <w:t xml:space="preserve">Key Man insurance ensures the ability to pay salaries and cover the cost of bringing someone else in.  </w:t>
            </w:r>
            <w:r w:rsidRPr="00CD548F">
              <w:t xml:space="preserve">Received </w:t>
            </w:r>
            <w:r w:rsidRPr="00CD548F">
              <w:lastRenderedPageBreak/>
              <w:t>quote from NFU through AIG. Business Protection on KW quoted at £67.28 per month, covers £50K Business critical Illness &amp; £50K Business term assurance.</w:t>
            </w:r>
            <w:r w:rsidRPr="00CD548F">
              <w:rPr>
                <w:b/>
                <w:bCs/>
                <w:i/>
                <w:iCs/>
              </w:rPr>
              <w:t xml:space="preserve"> </w:t>
            </w:r>
            <w:r>
              <w:rPr>
                <w:b/>
                <w:bCs/>
                <w:i/>
                <w:iCs/>
                <w:color w:val="002060"/>
              </w:rPr>
              <w:t xml:space="preserve"> Budget implication, on hold</w:t>
            </w:r>
            <w:r w:rsidR="00671BA4">
              <w:rPr>
                <w:b/>
                <w:bCs/>
                <w:i/>
                <w:iCs/>
                <w:color w:val="002060"/>
              </w:rPr>
              <w:t>.</w:t>
            </w:r>
          </w:p>
        </w:tc>
        <w:tc>
          <w:tcPr>
            <w:tcW w:w="1004" w:type="dxa"/>
            <w:shd w:val="clear" w:color="auto" w:fill="F2F2F2" w:themeFill="background1" w:themeFillShade="F2"/>
          </w:tcPr>
          <w:p w14:paraId="35FF42FF" w14:textId="77777777" w:rsidR="008E4B2C" w:rsidRPr="00AF5A9A" w:rsidRDefault="008E4B2C" w:rsidP="00F90C21">
            <w:r w:rsidRPr="00AF5A9A">
              <w:lastRenderedPageBreak/>
              <w:t>KW/JH</w:t>
            </w:r>
          </w:p>
        </w:tc>
        <w:tc>
          <w:tcPr>
            <w:tcW w:w="1293" w:type="dxa"/>
            <w:shd w:val="clear" w:color="auto" w:fill="F2F2F2" w:themeFill="background1" w:themeFillShade="F2"/>
          </w:tcPr>
          <w:p w14:paraId="1CBA0C5A" w14:textId="77777777" w:rsidR="008E4B2C" w:rsidRPr="00AF5A9A" w:rsidRDefault="008E4B2C" w:rsidP="00F90C21">
            <w:r>
              <w:t>June</w:t>
            </w:r>
            <w:r w:rsidRPr="00AF5A9A">
              <w:t xml:space="preserve"> 2019</w:t>
            </w:r>
          </w:p>
        </w:tc>
        <w:tc>
          <w:tcPr>
            <w:tcW w:w="1439" w:type="dxa"/>
            <w:shd w:val="clear" w:color="auto" w:fill="F2F2F2" w:themeFill="background1" w:themeFillShade="F2"/>
          </w:tcPr>
          <w:p w14:paraId="287898C3" w14:textId="77777777" w:rsidR="008E4B2C" w:rsidRPr="00AF5A9A" w:rsidRDefault="008E4B2C" w:rsidP="00F90C21">
            <w:r>
              <w:t>Ongoing</w:t>
            </w:r>
          </w:p>
        </w:tc>
      </w:tr>
      <w:tr w:rsidR="008E4B2C" w:rsidRPr="00A412CD" w14:paraId="7F571607" w14:textId="77777777" w:rsidTr="00F90C21">
        <w:trPr>
          <w:trHeight w:val="299"/>
        </w:trPr>
        <w:tc>
          <w:tcPr>
            <w:tcW w:w="536" w:type="dxa"/>
            <w:shd w:val="clear" w:color="auto" w:fill="FFFFFF" w:themeFill="background1"/>
          </w:tcPr>
          <w:p w14:paraId="6B00950D" w14:textId="77777777" w:rsidR="008E4B2C" w:rsidRDefault="008E4B2C" w:rsidP="00F90C21">
            <w:r>
              <w:t>6</w:t>
            </w:r>
          </w:p>
        </w:tc>
        <w:tc>
          <w:tcPr>
            <w:tcW w:w="2046" w:type="dxa"/>
            <w:shd w:val="clear" w:color="auto" w:fill="FFFFFF" w:themeFill="background1"/>
          </w:tcPr>
          <w:p w14:paraId="1062FA87" w14:textId="77777777" w:rsidR="008E4B2C" w:rsidRDefault="008E4B2C" w:rsidP="00F90C21">
            <w:r>
              <w:t>VICARIOUS LIABILITY</w:t>
            </w:r>
          </w:p>
        </w:tc>
        <w:tc>
          <w:tcPr>
            <w:tcW w:w="3228" w:type="dxa"/>
            <w:shd w:val="clear" w:color="auto" w:fill="FFFFFF" w:themeFill="background1"/>
          </w:tcPr>
          <w:p w14:paraId="4031C89C" w14:textId="77777777" w:rsidR="008E4B2C" w:rsidRPr="00747514" w:rsidRDefault="008E4B2C" w:rsidP="00F90C21">
            <w:pPr>
              <w:rPr>
                <w:bCs/>
                <w:iCs/>
              </w:rPr>
            </w:pPr>
            <w:r w:rsidRPr="00747514">
              <w:rPr>
                <w:bCs/>
                <w:iCs/>
              </w:rPr>
              <w:t>Re-visited with David McKie and requested possible dates and or bolt on when in area. Introduce option to attend to neighbouring boards</w:t>
            </w:r>
          </w:p>
          <w:p w14:paraId="50E9F205" w14:textId="585CA1BD" w:rsidR="008E4B2C" w:rsidRPr="00747514" w:rsidRDefault="008E4B2C" w:rsidP="00F90C21">
            <w:pPr>
              <w:rPr>
                <w:bCs/>
                <w:iCs/>
              </w:rPr>
            </w:pPr>
            <w:r w:rsidRPr="00747514">
              <w:rPr>
                <w:bCs/>
                <w:iCs/>
              </w:rPr>
              <w:t xml:space="preserve">DMK suggested bolt onto </w:t>
            </w:r>
            <w:proofErr w:type="spellStart"/>
            <w:r w:rsidRPr="00747514">
              <w:rPr>
                <w:bCs/>
                <w:iCs/>
              </w:rPr>
              <w:t>Skibo</w:t>
            </w:r>
            <w:proofErr w:type="spellEnd"/>
            <w:r w:rsidRPr="00747514">
              <w:rPr>
                <w:bCs/>
                <w:iCs/>
              </w:rPr>
              <w:t xml:space="preserve"> in April, now postponed.  </w:t>
            </w:r>
            <w:r w:rsidRPr="00F76922">
              <w:rPr>
                <w:b/>
                <w:i/>
                <w:color w:val="002060"/>
              </w:rPr>
              <w:t xml:space="preserve">Action JH </w:t>
            </w:r>
            <w:r w:rsidRPr="00747514">
              <w:rPr>
                <w:b/>
                <w:i/>
                <w:color w:val="002060"/>
              </w:rPr>
              <w:t>Organise</w:t>
            </w:r>
            <w:r w:rsidR="00F100B2">
              <w:rPr>
                <w:b/>
                <w:i/>
                <w:color w:val="002060"/>
              </w:rPr>
              <w:t xml:space="preserve"> with </w:t>
            </w:r>
            <w:proofErr w:type="spellStart"/>
            <w:r w:rsidR="00F100B2">
              <w:rPr>
                <w:b/>
                <w:i/>
                <w:color w:val="002060"/>
              </w:rPr>
              <w:t>DMcK</w:t>
            </w:r>
            <w:proofErr w:type="spellEnd"/>
            <w:r w:rsidRPr="00747514">
              <w:rPr>
                <w:b/>
                <w:i/>
                <w:color w:val="002060"/>
              </w:rPr>
              <w:t xml:space="preserve"> through VC</w:t>
            </w:r>
            <w:r w:rsidR="00F100B2">
              <w:rPr>
                <w:b/>
                <w:i/>
                <w:color w:val="002060"/>
              </w:rPr>
              <w:t xml:space="preserve"> once technology </w:t>
            </w:r>
            <w:r w:rsidR="00F76922">
              <w:rPr>
                <w:b/>
                <w:i/>
                <w:color w:val="002060"/>
              </w:rPr>
              <w:t>installed</w:t>
            </w:r>
            <w:r w:rsidRPr="00747514">
              <w:rPr>
                <w:b/>
                <w:i/>
                <w:color w:val="002060"/>
              </w:rPr>
              <w:t>.</w:t>
            </w:r>
            <w:r w:rsidRPr="00747514">
              <w:rPr>
                <w:bCs/>
                <w:iCs/>
                <w:color w:val="002060"/>
              </w:rPr>
              <w:t xml:space="preserve"> </w:t>
            </w:r>
          </w:p>
        </w:tc>
        <w:tc>
          <w:tcPr>
            <w:tcW w:w="1004" w:type="dxa"/>
            <w:shd w:val="clear" w:color="auto" w:fill="FFFFFF" w:themeFill="background1"/>
          </w:tcPr>
          <w:p w14:paraId="39F6927E" w14:textId="77777777" w:rsidR="008E4B2C" w:rsidRDefault="008E4B2C" w:rsidP="00F90C21">
            <w:r>
              <w:t>RS</w:t>
            </w:r>
          </w:p>
        </w:tc>
        <w:tc>
          <w:tcPr>
            <w:tcW w:w="1293" w:type="dxa"/>
            <w:shd w:val="clear" w:color="auto" w:fill="FFFFFF" w:themeFill="background1"/>
          </w:tcPr>
          <w:p w14:paraId="435EBC19" w14:textId="77777777" w:rsidR="008E4B2C" w:rsidRDefault="008E4B2C" w:rsidP="00F90C21">
            <w:r>
              <w:t>April 2019</w:t>
            </w:r>
          </w:p>
        </w:tc>
        <w:tc>
          <w:tcPr>
            <w:tcW w:w="1439" w:type="dxa"/>
            <w:shd w:val="clear" w:color="auto" w:fill="FFFFFF" w:themeFill="background1"/>
          </w:tcPr>
          <w:p w14:paraId="2462DA22" w14:textId="77777777" w:rsidR="008E4B2C" w:rsidRDefault="008E4B2C" w:rsidP="00F90C21">
            <w:r>
              <w:t>Ongoing</w:t>
            </w:r>
          </w:p>
        </w:tc>
      </w:tr>
      <w:tr w:rsidR="008E4B2C" w:rsidRPr="00A412CD" w14:paraId="0CE9F79C" w14:textId="77777777" w:rsidTr="00F90C21">
        <w:trPr>
          <w:trHeight w:val="299"/>
        </w:trPr>
        <w:tc>
          <w:tcPr>
            <w:tcW w:w="536" w:type="dxa"/>
            <w:shd w:val="clear" w:color="auto" w:fill="FFFFFF" w:themeFill="background1"/>
          </w:tcPr>
          <w:p w14:paraId="4AF4F5EA" w14:textId="77777777" w:rsidR="008E4B2C" w:rsidRPr="00A412CD" w:rsidRDefault="008E4B2C" w:rsidP="00F90C21">
            <w:r>
              <w:t>7</w:t>
            </w:r>
          </w:p>
        </w:tc>
        <w:tc>
          <w:tcPr>
            <w:tcW w:w="2046" w:type="dxa"/>
            <w:shd w:val="clear" w:color="auto" w:fill="FFFFFF" w:themeFill="background1"/>
          </w:tcPr>
          <w:p w14:paraId="328AF716" w14:textId="77777777" w:rsidR="008E4B2C" w:rsidRPr="00A412CD" w:rsidRDefault="008E4B2C" w:rsidP="00F90C21">
            <w:r>
              <w:t>CROICK ESTATE</w:t>
            </w:r>
          </w:p>
        </w:tc>
        <w:tc>
          <w:tcPr>
            <w:tcW w:w="3228" w:type="dxa"/>
            <w:shd w:val="clear" w:color="auto" w:fill="FFFFFF" w:themeFill="background1"/>
          </w:tcPr>
          <w:p w14:paraId="1835E21C" w14:textId="77777777" w:rsidR="008E4B2C" w:rsidRDefault="008E4B2C" w:rsidP="00F90C21">
            <w:r>
              <w:t>KW will raise the fishing rights issue with James Hall at the next Carron proprietors meeting.</w:t>
            </w:r>
          </w:p>
          <w:p w14:paraId="662FFADA" w14:textId="059C973A" w:rsidR="008E4B2C" w:rsidRPr="00F12A18" w:rsidRDefault="008E4B2C" w:rsidP="00F90C21">
            <w:pPr>
              <w:rPr>
                <w:b/>
                <w:bCs/>
                <w:i/>
                <w:iCs/>
                <w:color w:val="1F497D" w:themeColor="text2"/>
              </w:rPr>
            </w:pPr>
            <w:r w:rsidRPr="00F12A18">
              <w:rPr>
                <w:b/>
                <w:bCs/>
                <w:i/>
                <w:iCs/>
                <w:color w:val="002060"/>
              </w:rPr>
              <w:t xml:space="preserve">KW </w:t>
            </w:r>
            <w:r w:rsidR="00105A58" w:rsidRPr="00F12A18">
              <w:rPr>
                <w:b/>
                <w:bCs/>
                <w:i/>
                <w:iCs/>
                <w:color w:val="002060"/>
              </w:rPr>
              <w:t>Did not</w:t>
            </w:r>
            <w:r w:rsidRPr="00F12A18">
              <w:rPr>
                <w:b/>
                <w:bCs/>
                <w:i/>
                <w:iCs/>
                <w:color w:val="002060"/>
              </w:rPr>
              <w:t xml:space="preserve"> have chan</w:t>
            </w:r>
            <w:r>
              <w:rPr>
                <w:b/>
                <w:bCs/>
                <w:i/>
                <w:iCs/>
                <w:color w:val="002060"/>
              </w:rPr>
              <w:t>c</w:t>
            </w:r>
            <w:r w:rsidRPr="00F12A18">
              <w:rPr>
                <w:b/>
                <w:bCs/>
                <w:i/>
                <w:iCs/>
                <w:color w:val="002060"/>
              </w:rPr>
              <w:t>e to speak to James Hall Action KW</w:t>
            </w:r>
            <w:r>
              <w:rPr>
                <w:b/>
                <w:bCs/>
                <w:i/>
                <w:iCs/>
                <w:color w:val="002060"/>
              </w:rPr>
              <w:t>.</w:t>
            </w:r>
          </w:p>
        </w:tc>
        <w:tc>
          <w:tcPr>
            <w:tcW w:w="1004" w:type="dxa"/>
            <w:shd w:val="clear" w:color="auto" w:fill="FFFFFF" w:themeFill="background1"/>
          </w:tcPr>
          <w:p w14:paraId="59B75D41" w14:textId="77777777" w:rsidR="008E4B2C" w:rsidRPr="00A412CD" w:rsidRDefault="008E4B2C" w:rsidP="00F90C21">
            <w:r>
              <w:t>KW</w:t>
            </w:r>
          </w:p>
        </w:tc>
        <w:tc>
          <w:tcPr>
            <w:tcW w:w="1293" w:type="dxa"/>
            <w:shd w:val="clear" w:color="auto" w:fill="FFFFFF" w:themeFill="background1"/>
          </w:tcPr>
          <w:p w14:paraId="6A815B34" w14:textId="77777777" w:rsidR="008E4B2C" w:rsidRPr="00A412CD" w:rsidRDefault="008E4B2C" w:rsidP="00F90C21">
            <w:r>
              <w:t>June 2019</w:t>
            </w:r>
          </w:p>
        </w:tc>
        <w:tc>
          <w:tcPr>
            <w:tcW w:w="1439" w:type="dxa"/>
            <w:shd w:val="clear" w:color="auto" w:fill="FFFFFF" w:themeFill="background1"/>
          </w:tcPr>
          <w:p w14:paraId="7F94DCDD" w14:textId="77777777" w:rsidR="008E4B2C" w:rsidRPr="00A412CD" w:rsidRDefault="008E4B2C" w:rsidP="00F90C21">
            <w:r>
              <w:t>Ongoing</w:t>
            </w:r>
          </w:p>
        </w:tc>
      </w:tr>
      <w:tr w:rsidR="008E4B2C" w:rsidRPr="00A412CD" w14:paraId="00D27466" w14:textId="77777777" w:rsidTr="00E960A4">
        <w:trPr>
          <w:trHeight w:val="299"/>
        </w:trPr>
        <w:tc>
          <w:tcPr>
            <w:tcW w:w="536" w:type="dxa"/>
            <w:shd w:val="clear" w:color="auto" w:fill="F2F2F2" w:themeFill="background1" w:themeFillShade="F2"/>
          </w:tcPr>
          <w:p w14:paraId="06CCCFC0" w14:textId="77777777" w:rsidR="008E4B2C" w:rsidRDefault="008E4B2C" w:rsidP="00F90C21">
            <w:r>
              <w:t>8</w:t>
            </w:r>
          </w:p>
        </w:tc>
        <w:tc>
          <w:tcPr>
            <w:tcW w:w="2046" w:type="dxa"/>
            <w:shd w:val="clear" w:color="auto" w:fill="F2F2F2" w:themeFill="background1" w:themeFillShade="F2"/>
          </w:tcPr>
          <w:p w14:paraId="7A4AB570" w14:textId="77777777" w:rsidR="008E4B2C" w:rsidRDefault="008E4B2C" w:rsidP="00F90C21">
            <w:r>
              <w:t>MSS GENETICS</w:t>
            </w:r>
          </w:p>
        </w:tc>
        <w:tc>
          <w:tcPr>
            <w:tcW w:w="3228" w:type="dxa"/>
            <w:shd w:val="clear" w:color="auto" w:fill="F2F2F2" w:themeFill="background1" w:themeFillShade="F2"/>
          </w:tcPr>
          <w:p w14:paraId="1F1F8ED6" w14:textId="496ACAC6" w:rsidR="008E4B2C" w:rsidRDefault="00690C75" w:rsidP="00F90C21">
            <w:r>
              <w:t xml:space="preserve">Meeting took place and report within </w:t>
            </w:r>
            <w:proofErr w:type="gramStart"/>
            <w:r>
              <w:t>directors</w:t>
            </w:r>
            <w:proofErr w:type="gramEnd"/>
            <w:r>
              <w:t xml:space="preserve"> report</w:t>
            </w:r>
            <w:r w:rsidR="008E4B2C" w:rsidRPr="00B044BF">
              <w:t>.</w:t>
            </w:r>
            <w:r w:rsidR="008E4B2C" w:rsidRPr="00B044BF">
              <w:rPr>
                <w:b/>
                <w:bCs/>
                <w:i/>
                <w:iCs/>
              </w:rPr>
              <w:t xml:space="preserve">  </w:t>
            </w:r>
            <w:r w:rsidR="00655EC2">
              <w:rPr>
                <w:b/>
                <w:bCs/>
                <w:i/>
                <w:iCs/>
              </w:rPr>
              <w:t>KW will speak on subject</w:t>
            </w:r>
          </w:p>
        </w:tc>
        <w:tc>
          <w:tcPr>
            <w:tcW w:w="1004" w:type="dxa"/>
            <w:shd w:val="clear" w:color="auto" w:fill="F2F2F2" w:themeFill="background1" w:themeFillShade="F2"/>
          </w:tcPr>
          <w:p w14:paraId="18B7790B" w14:textId="77777777" w:rsidR="008E4B2C" w:rsidRDefault="008E4B2C" w:rsidP="00F90C21">
            <w:r>
              <w:t>KW</w:t>
            </w:r>
          </w:p>
        </w:tc>
        <w:tc>
          <w:tcPr>
            <w:tcW w:w="1293" w:type="dxa"/>
            <w:shd w:val="clear" w:color="auto" w:fill="F2F2F2" w:themeFill="background1" w:themeFillShade="F2"/>
          </w:tcPr>
          <w:p w14:paraId="51AB518B" w14:textId="77777777" w:rsidR="008E4B2C" w:rsidRDefault="008E4B2C" w:rsidP="00F90C21">
            <w:r>
              <w:t>September 2019</w:t>
            </w:r>
          </w:p>
        </w:tc>
        <w:tc>
          <w:tcPr>
            <w:tcW w:w="1439" w:type="dxa"/>
            <w:shd w:val="clear" w:color="auto" w:fill="F2F2F2" w:themeFill="background1" w:themeFillShade="F2"/>
          </w:tcPr>
          <w:p w14:paraId="34642454" w14:textId="77777777" w:rsidR="008E4B2C" w:rsidRDefault="008E4B2C" w:rsidP="00F90C21">
            <w:r>
              <w:t>ASAP</w:t>
            </w:r>
          </w:p>
        </w:tc>
      </w:tr>
      <w:tr w:rsidR="008E4B2C" w:rsidRPr="00A412CD" w14:paraId="006BDCF6" w14:textId="77777777" w:rsidTr="00F90C21">
        <w:trPr>
          <w:trHeight w:val="299"/>
        </w:trPr>
        <w:tc>
          <w:tcPr>
            <w:tcW w:w="536" w:type="dxa"/>
            <w:shd w:val="clear" w:color="auto" w:fill="FFFFFF" w:themeFill="background1"/>
          </w:tcPr>
          <w:p w14:paraId="24C82447" w14:textId="77777777" w:rsidR="008E4B2C" w:rsidRDefault="008E4B2C" w:rsidP="00F90C21">
            <w:r>
              <w:t>9</w:t>
            </w:r>
          </w:p>
        </w:tc>
        <w:tc>
          <w:tcPr>
            <w:tcW w:w="2046" w:type="dxa"/>
            <w:shd w:val="clear" w:color="auto" w:fill="FFFFFF" w:themeFill="background1"/>
          </w:tcPr>
          <w:p w14:paraId="2D248C9D" w14:textId="77777777" w:rsidR="008E4B2C" w:rsidRDefault="008E4B2C" w:rsidP="00F90C21">
            <w:r>
              <w:t>FIAG TRAP</w:t>
            </w:r>
          </w:p>
        </w:tc>
        <w:tc>
          <w:tcPr>
            <w:tcW w:w="3228" w:type="dxa"/>
            <w:shd w:val="clear" w:color="auto" w:fill="FFFFFF" w:themeFill="background1"/>
          </w:tcPr>
          <w:p w14:paraId="6E3339B0" w14:textId="77777777" w:rsidR="008E4B2C" w:rsidRDefault="008E4B2C" w:rsidP="00F90C21">
            <w:r>
              <w:t xml:space="preserve">Trap can be a danger to staff. </w:t>
            </w:r>
            <w:r w:rsidRPr="00714242">
              <w:rPr>
                <w:b/>
                <w:i/>
                <w:iCs/>
                <w:color w:val="002060"/>
              </w:rPr>
              <w:t>Action RS</w:t>
            </w:r>
            <w:r>
              <w:rPr>
                <w:b/>
                <w:i/>
                <w:iCs/>
                <w:color w:val="002060"/>
              </w:rPr>
              <w:t xml:space="preserve"> - T</w:t>
            </w:r>
            <w:r w:rsidRPr="00714242">
              <w:rPr>
                <w:b/>
                <w:i/>
                <w:iCs/>
                <w:color w:val="002060"/>
              </w:rPr>
              <w:t>ake up with FMS.</w:t>
            </w:r>
            <w:r w:rsidRPr="00714242">
              <w:rPr>
                <w:bCs/>
                <w:i/>
                <w:iCs/>
                <w:color w:val="002060"/>
              </w:rPr>
              <w:t xml:space="preserve"> </w:t>
            </w:r>
            <w:r>
              <w:rPr>
                <w:bCs/>
                <w:i/>
                <w:iCs/>
                <w:color w:val="002060"/>
              </w:rPr>
              <w:t xml:space="preserve"> </w:t>
            </w:r>
            <w:r w:rsidRPr="004C72CC">
              <w:rPr>
                <w:b/>
                <w:bCs/>
                <w:i/>
                <w:iCs/>
                <w:color w:val="002060"/>
              </w:rPr>
              <w:t>Action</w:t>
            </w:r>
            <w:r>
              <w:rPr>
                <w:b/>
                <w:bCs/>
                <w:i/>
                <w:iCs/>
                <w:color w:val="002060"/>
              </w:rPr>
              <w:t xml:space="preserve"> </w:t>
            </w:r>
            <w:r w:rsidRPr="004C72CC">
              <w:rPr>
                <w:b/>
                <w:bCs/>
                <w:i/>
                <w:iCs/>
                <w:color w:val="002060"/>
              </w:rPr>
              <w:t xml:space="preserve">KW – </w:t>
            </w:r>
            <w:r>
              <w:rPr>
                <w:b/>
                <w:bCs/>
                <w:i/>
                <w:iCs/>
                <w:color w:val="002060"/>
              </w:rPr>
              <w:t>R</w:t>
            </w:r>
            <w:r w:rsidRPr="004C72CC">
              <w:rPr>
                <w:b/>
                <w:bCs/>
                <w:i/>
                <w:iCs/>
                <w:color w:val="002060"/>
              </w:rPr>
              <w:t>evisit H&amp;S our policy with SSE</w:t>
            </w:r>
            <w:r>
              <w:rPr>
                <w:b/>
                <w:bCs/>
                <w:i/>
                <w:iCs/>
                <w:color w:val="002060"/>
              </w:rPr>
              <w:t>.</w:t>
            </w:r>
          </w:p>
        </w:tc>
        <w:tc>
          <w:tcPr>
            <w:tcW w:w="1004" w:type="dxa"/>
            <w:shd w:val="clear" w:color="auto" w:fill="FFFFFF" w:themeFill="background1"/>
          </w:tcPr>
          <w:p w14:paraId="3E39048B" w14:textId="77777777" w:rsidR="008E4B2C" w:rsidRDefault="008E4B2C" w:rsidP="00F90C21">
            <w:r>
              <w:t>RS</w:t>
            </w:r>
          </w:p>
          <w:p w14:paraId="2C70246F" w14:textId="77777777" w:rsidR="008E4B2C" w:rsidRDefault="008E4B2C" w:rsidP="00F90C21">
            <w:r>
              <w:t>KW</w:t>
            </w:r>
          </w:p>
        </w:tc>
        <w:tc>
          <w:tcPr>
            <w:tcW w:w="1293" w:type="dxa"/>
            <w:shd w:val="clear" w:color="auto" w:fill="FFFFFF" w:themeFill="background1"/>
          </w:tcPr>
          <w:p w14:paraId="65328B4A" w14:textId="77777777" w:rsidR="008E4B2C" w:rsidRDefault="008E4B2C" w:rsidP="00F90C21">
            <w:r>
              <w:t>September 2019</w:t>
            </w:r>
          </w:p>
        </w:tc>
        <w:tc>
          <w:tcPr>
            <w:tcW w:w="1439" w:type="dxa"/>
            <w:shd w:val="clear" w:color="auto" w:fill="FFFFFF" w:themeFill="background1"/>
          </w:tcPr>
          <w:p w14:paraId="5F169556" w14:textId="77777777" w:rsidR="008E4B2C" w:rsidRDefault="008E4B2C" w:rsidP="00F90C21">
            <w:r>
              <w:t>ASAP</w:t>
            </w:r>
          </w:p>
        </w:tc>
      </w:tr>
      <w:tr w:rsidR="008E4B2C" w:rsidRPr="00A412CD" w14:paraId="7446EA91" w14:textId="77777777" w:rsidTr="00F90C21">
        <w:trPr>
          <w:trHeight w:val="299"/>
        </w:trPr>
        <w:tc>
          <w:tcPr>
            <w:tcW w:w="536" w:type="dxa"/>
            <w:shd w:val="clear" w:color="auto" w:fill="FFFFFF" w:themeFill="background1"/>
          </w:tcPr>
          <w:p w14:paraId="4340769D" w14:textId="26985CE9" w:rsidR="008E4B2C" w:rsidRDefault="008E4B2C" w:rsidP="00F90C21">
            <w:r>
              <w:t>10</w:t>
            </w:r>
          </w:p>
        </w:tc>
        <w:tc>
          <w:tcPr>
            <w:tcW w:w="2046" w:type="dxa"/>
            <w:shd w:val="clear" w:color="auto" w:fill="FFFFFF" w:themeFill="background1"/>
          </w:tcPr>
          <w:p w14:paraId="1B1335CF" w14:textId="77777777" w:rsidR="008E4B2C" w:rsidRDefault="008E4B2C" w:rsidP="00F90C21">
            <w:r>
              <w:t>NEW TRAP</w:t>
            </w:r>
          </w:p>
        </w:tc>
        <w:tc>
          <w:tcPr>
            <w:tcW w:w="3228" w:type="dxa"/>
            <w:shd w:val="clear" w:color="auto" w:fill="FFFFFF" w:themeFill="background1"/>
          </w:tcPr>
          <w:p w14:paraId="4B0418B2" w14:textId="77777777" w:rsidR="008E4B2C" w:rsidRDefault="008E4B2C" w:rsidP="00F90C21">
            <w:r w:rsidRPr="00EF5CCC">
              <w:rPr>
                <w:b/>
                <w:bCs/>
                <w:i/>
                <w:iCs/>
                <w:color w:val="002060"/>
              </w:rPr>
              <w:t>Action</w:t>
            </w:r>
            <w:r>
              <w:rPr>
                <w:b/>
                <w:bCs/>
                <w:i/>
                <w:iCs/>
                <w:color w:val="002060"/>
              </w:rPr>
              <w:t xml:space="preserve"> </w:t>
            </w:r>
            <w:r w:rsidRPr="00EF5CCC">
              <w:rPr>
                <w:b/>
                <w:bCs/>
                <w:i/>
                <w:iCs/>
                <w:color w:val="002060"/>
              </w:rPr>
              <w:t xml:space="preserve">KW notify SSE to provide a new trap for next season.  </w:t>
            </w:r>
            <w:r>
              <w:rPr>
                <w:b/>
                <w:bCs/>
                <w:i/>
                <w:iCs/>
                <w:color w:val="002060"/>
              </w:rPr>
              <w:t xml:space="preserve">Discussed informally with SSE. State of </w:t>
            </w:r>
            <w:proofErr w:type="spellStart"/>
            <w:r>
              <w:rPr>
                <w:b/>
                <w:bCs/>
                <w:i/>
                <w:iCs/>
                <w:color w:val="002060"/>
              </w:rPr>
              <w:t>Fiag</w:t>
            </w:r>
            <w:proofErr w:type="spellEnd"/>
            <w:r>
              <w:rPr>
                <w:b/>
                <w:bCs/>
                <w:i/>
                <w:iCs/>
                <w:color w:val="002060"/>
              </w:rPr>
              <w:t xml:space="preserve"> trap to be included in 2020 smolt trapping report. SR writing up summary and will include damage. SSE need to provide new trap</w:t>
            </w:r>
          </w:p>
        </w:tc>
        <w:tc>
          <w:tcPr>
            <w:tcW w:w="1004" w:type="dxa"/>
            <w:shd w:val="clear" w:color="auto" w:fill="FFFFFF" w:themeFill="background1"/>
          </w:tcPr>
          <w:p w14:paraId="77343DFA" w14:textId="77777777" w:rsidR="008E4B2C" w:rsidRDefault="008E4B2C" w:rsidP="00F90C21">
            <w:r>
              <w:t>KW</w:t>
            </w:r>
          </w:p>
        </w:tc>
        <w:tc>
          <w:tcPr>
            <w:tcW w:w="1293" w:type="dxa"/>
            <w:shd w:val="clear" w:color="auto" w:fill="FFFFFF" w:themeFill="background1"/>
          </w:tcPr>
          <w:p w14:paraId="2A3A8D71" w14:textId="77777777" w:rsidR="008E4B2C" w:rsidRDefault="008E4B2C" w:rsidP="00F90C21">
            <w:r>
              <w:t>September 2019</w:t>
            </w:r>
          </w:p>
        </w:tc>
        <w:tc>
          <w:tcPr>
            <w:tcW w:w="1439" w:type="dxa"/>
            <w:shd w:val="clear" w:color="auto" w:fill="FFFFFF" w:themeFill="background1"/>
          </w:tcPr>
          <w:p w14:paraId="2350F800" w14:textId="77777777" w:rsidR="008E4B2C" w:rsidRDefault="008E4B2C" w:rsidP="00F90C21">
            <w:r>
              <w:t>December 2019</w:t>
            </w:r>
          </w:p>
        </w:tc>
      </w:tr>
      <w:tr w:rsidR="008E4B2C" w:rsidRPr="00A412CD" w14:paraId="7A591A68" w14:textId="77777777" w:rsidTr="00F90C21">
        <w:trPr>
          <w:trHeight w:val="299"/>
        </w:trPr>
        <w:tc>
          <w:tcPr>
            <w:tcW w:w="536" w:type="dxa"/>
            <w:shd w:val="clear" w:color="auto" w:fill="FFFFFF" w:themeFill="background1"/>
          </w:tcPr>
          <w:p w14:paraId="5FA1C352" w14:textId="5041426B" w:rsidR="008E4B2C" w:rsidRDefault="008E4B2C" w:rsidP="00F90C21">
            <w:r>
              <w:t>11</w:t>
            </w:r>
          </w:p>
        </w:tc>
        <w:tc>
          <w:tcPr>
            <w:tcW w:w="2046" w:type="dxa"/>
            <w:shd w:val="clear" w:color="auto" w:fill="FFFFFF" w:themeFill="background1"/>
          </w:tcPr>
          <w:p w14:paraId="5BCF0A5D" w14:textId="77777777" w:rsidR="008E4B2C" w:rsidRDefault="008E4B2C" w:rsidP="00F90C21">
            <w:r>
              <w:t>BANK SIGNATORY</w:t>
            </w:r>
          </w:p>
        </w:tc>
        <w:tc>
          <w:tcPr>
            <w:tcW w:w="3228" w:type="dxa"/>
            <w:shd w:val="clear" w:color="auto" w:fill="FFFFFF" w:themeFill="background1"/>
          </w:tcPr>
          <w:p w14:paraId="30CD6901" w14:textId="345C2590" w:rsidR="008E4B2C" w:rsidRPr="00E43632" w:rsidRDefault="008E4B2C" w:rsidP="00F90C21">
            <w:r w:rsidRPr="00E43632">
              <w:t>Approval for Rob Whitson as 3</w:t>
            </w:r>
            <w:r w:rsidRPr="00E43632">
              <w:rPr>
                <w:vertAlign w:val="superscript"/>
              </w:rPr>
              <w:t>rd</w:t>
            </w:r>
            <w:r w:rsidRPr="00E43632">
              <w:t xml:space="preserve"> bank signatory.  Action JH process with bank. RW moved out of area, signature not approved</w:t>
            </w:r>
            <w:r>
              <w:t xml:space="preserve">. </w:t>
            </w:r>
            <w:r w:rsidRPr="00717937">
              <w:rPr>
                <w:b/>
                <w:bCs/>
                <w:color w:val="FF0000"/>
              </w:rPr>
              <w:t>Action JH</w:t>
            </w:r>
            <w:r w:rsidRPr="00717937">
              <w:rPr>
                <w:color w:val="FF0000"/>
              </w:rPr>
              <w:t xml:space="preserve"> </w:t>
            </w:r>
            <w:r>
              <w:rPr>
                <w:b/>
                <w:bCs/>
                <w:i/>
                <w:iCs/>
                <w:color w:val="17365D" w:themeColor="text2" w:themeShade="BF"/>
              </w:rPr>
              <w:t xml:space="preserve">Rob to remain as signatory </w:t>
            </w:r>
            <w:r>
              <w:rPr>
                <w:b/>
                <w:bCs/>
                <w:i/>
                <w:iCs/>
                <w:color w:val="17365D" w:themeColor="text2" w:themeShade="BF"/>
              </w:rPr>
              <w:lastRenderedPageBreak/>
              <w:t>application with new signature in black ink</w:t>
            </w:r>
          </w:p>
        </w:tc>
        <w:tc>
          <w:tcPr>
            <w:tcW w:w="1004" w:type="dxa"/>
            <w:shd w:val="clear" w:color="auto" w:fill="FFFFFF" w:themeFill="background1"/>
          </w:tcPr>
          <w:p w14:paraId="53420F53" w14:textId="77777777" w:rsidR="008E4B2C" w:rsidRDefault="008E4B2C" w:rsidP="00F90C21">
            <w:r>
              <w:lastRenderedPageBreak/>
              <w:t>JH</w:t>
            </w:r>
          </w:p>
        </w:tc>
        <w:tc>
          <w:tcPr>
            <w:tcW w:w="1293" w:type="dxa"/>
            <w:shd w:val="clear" w:color="auto" w:fill="FFFFFF" w:themeFill="background1"/>
          </w:tcPr>
          <w:p w14:paraId="2852B354" w14:textId="77777777" w:rsidR="008E4B2C" w:rsidRDefault="008E4B2C" w:rsidP="00F90C21">
            <w:r>
              <w:t>September 2019</w:t>
            </w:r>
          </w:p>
        </w:tc>
        <w:tc>
          <w:tcPr>
            <w:tcW w:w="1439" w:type="dxa"/>
            <w:shd w:val="clear" w:color="auto" w:fill="FFFFFF" w:themeFill="background1"/>
          </w:tcPr>
          <w:p w14:paraId="07B65EA2" w14:textId="77777777" w:rsidR="008E4B2C" w:rsidRDefault="008E4B2C" w:rsidP="00F90C21">
            <w:r>
              <w:t>October 2019</w:t>
            </w:r>
          </w:p>
        </w:tc>
      </w:tr>
      <w:tr w:rsidR="008E4B2C" w:rsidRPr="00A412CD" w14:paraId="15A8B094" w14:textId="77777777" w:rsidTr="00E960A4">
        <w:trPr>
          <w:trHeight w:val="299"/>
        </w:trPr>
        <w:tc>
          <w:tcPr>
            <w:tcW w:w="536" w:type="dxa"/>
            <w:shd w:val="clear" w:color="auto" w:fill="F2F2F2" w:themeFill="background1" w:themeFillShade="F2"/>
          </w:tcPr>
          <w:p w14:paraId="4756F267" w14:textId="4FC9A167" w:rsidR="008E4B2C" w:rsidRDefault="008E4B2C" w:rsidP="00F90C21">
            <w:r>
              <w:t>12</w:t>
            </w:r>
          </w:p>
        </w:tc>
        <w:tc>
          <w:tcPr>
            <w:tcW w:w="2046" w:type="dxa"/>
            <w:shd w:val="clear" w:color="auto" w:fill="F2F2F2" w:themeFill="background1" w:themeFillShade="F2"/>
          </w:tcPr>
          <w:p w14:paraId="6D9E4589" w14:textId="77777777" w:rsidR="008E4B2C" w:rsidRDefault="008E4B2C" w:rsidP="00F90C21">
            <w:r>
              <w:t>CARRON RADIO TRACKING</w:t>
            </w:r>
          </w:p>
        </w:tc>
        <w:tc>
          <w:tcPr>
            <w:tcW w:w="3228" w:type="dxa"/>
            <w:shd w:val="clear" w:color="auto" w:fill="F2F2F2" w:themeFill="background1" w:themeFillShade="F2"/>
          </w:tcPr>
          <w:p w14:paraId="6BDE9D17" w14:textId="6995FA26" w:rsidR="008E4B2C" w:rsidRDefault="008E4B2C" w:rsidP="00F90C21">
            <w:r>
              <w:t xml:space="preserve">Speak to Innes of </w:t>
            </w:r>
            <w:proofErr w:type="spellStart"/>
            <w:r>
              <w:t>Alladale</w:t>
            </w:r>
            <w:proofErr w:type="spellEnd"/>
            <w:r>
              <w:t xml:space="preserve"> and Carron proprietors regarding possible funding</w:t>
            </w:r>
            <w:r w:rsidRPr="008975E5">
              <w:rPr>
                <w:b/>
                <w:bCs/>
                <w:i/>
                <w:iCs/>
                <w:color w:val="002060"/>
              </w:rPr>
              <w:t xml:space="preserve">.  </w:t>
            </w:r>
            <w:r w:rsidRPr="00717937">
              <w:t xml:space="preserve">Action KW to provide more detail. KW wrote a new project brief and brief report of 2019 tracking. Offers of external funding were received. Tracking currently suspended. </w:t>
            </w:r>
            <w:r w:rsidRPr="00717937">
              <w:rPr>
                <w:b/>
                <w:bCs/>
                <w:i/>
                <w:iCs/>
                <w:color w:val="FF0000"/>
              </w:rPr>
              <w:t>Action KW/SR</w:t>
            </w:r>
            <w:r>
              <w:rPr>
                <w:b/>
                <w:bCs/>
                <w:i/>
                <w:iCs/>
                <w:color w:val="002060"/>
              </w:rPr>
              <w:t xml:space="preserve"> Potential to </w:t>
            </w:r>
            <w:r w:rsidR="00671BA4">
              <w:rPr>
                <w:b/>
                <w:bCs/>
                <w:i/>
                <w:iCs/>
                <w:color w:val="002060"/>
              </w:rPr>
              <w:t>net</w:t>
            </w:r>
            <w:r>
              <w:rPr>
                <w:b/>
                <w:bCs/>
                <w:i/>
                <w:iCs/>
                <w:color w:val="002060"/>
              </w:rPr>
              <w:t xml:space="preserve"> and </w:t>
            </w:r>
            <w:r w:rsidR="00671BA4">
              <w:rPr>
                <w:b/>
                <w:bCs/>
                <w:i/>
                <w:iCs/>
                <w:color w:val="002060"/>
              </w:rPr>
              <w:t>track</w:t>
            </w:r>
            <w:r>
              <w:rPr>
                <w:b/>
                <w:bCs/>
                <w:i/>
                <w:iCs/>
                <w:color w:val="002060"/>
              </w:rPr>
              <w:t xml:space="preserve"> fish late summer 2020.</w:t>
            </w:r>
          </w:p>
        </w:tc>
        <w:tc>
          <w:tcPr>
            <w:tcW w:w="1004" w:type="dxa"/>
            <w:shd w:val="clear" w:color="auto" w:fill="F2F2F2" w:themeFill="background1" w:themeFillShade="F2"/>
          </w:tcPr>
          <w:p w14:paraId="563D732A" w14:textId="77777777" w:rsidR="008E4B2C" w:rsidRDefault="008E4B2C" w:rsidP="00F90C21">
            <w:r>
              <w:t>KW</w:t>
            </w:r>
          </w:p>
        </w:tc>
        <w:tc>
          <w:tcPr>
            <w:tcW w:w="1293" w:type="dxa"/>
            <w:shd w:val="clear" w:color="auto" w:fill="F2F2F2" w:themeFill="background1" w:themeFillShade="F2"/>
          </w:tcPr>
          <w:p w14:paraId="0E77FD2F" w14:textId="77777777" w:rsidR="008E4B2C" w:rsidRDefault="008E4B2C" w:rsidP="00F90C21">
            <w:r>
              <w:t>September 2019</w:t>
            </w:r>
          </w:p>
        </w:tc>
        <w:tc>
          <w:tcPr>
            <w:tcW w:w="1439" w:type="dxa"/>
            <w:shd w:val="clear" w:color="auto" w:fill="F2F2F2" w:themeFill="background1" w:themeFillShade="F2"/>
          </w:tcPr>
          <w:p w14:paraId="2C38AF45" w14:textId="77777777" w:rsidR="008E4B2C" w:rsidRDefault="008E4B2C" w:rsidP="00F90C21">
            <w:r>
              <w:t>ASAP</w:t>
            </w:r>
          </w:p>
        </w:tc>
      </w:tr>
      <w:tr w:rsidR="008E4B2C" w:rsidRPr="00A412CD" w14:paraId="63E83F3C" w14:textId="77777777" w:rsidTr="00C407A9">
        <w:trPr>
          <w:trHeight w:val="299"/>
        </w:trPr>
        <w:tc>
          <w:tcPr>
            <w:tcW w:w="536" w:type="dxa"/>
            <w:shd w:val="clear" w:color="auto" w:fill="F2F2F2" w:themeFill="background1" w:themeFillShade="F2"/>
          </w:tcPr>
          <w:p w14:paraId="1246F9EC" w14:textId="47C43F1F" w:rsidR="008E4B2C" w:rsidRDefault="008E4B2C" w:rsidP="00F90C21">
            <w:r>
              <w:t>13</w:t>
            </w:r>
          </w:p>
        </w:tc>
        <w:tc>
          <w:tcPr>
            <w:tcW w:w="2046" w:type="dxa"/>
            <w:shd w:val="clear" w:color="auto" w:fill="F2F2F2" w:themeFill="background1" w:themeFillShade="F2"/>
          </w:tcPr>
          <w:p w14:paraId="47EE993E" w14:textId="77777777" w:rsidR="008E4B2C" w:rsidRDefault="008E4B2C" w:rsidP="00F90C21">
            <w:r>
              <w:t>LOUBCRAY COIRE -FORESTRY CONSULTATION</w:t>
            </w:r>
          </w:p>
        </w:tc>
        <w:tc>
          <w:tcPr>
            <w:tcW w:w="3228" w:type="dxa"/>
            <w:shd w:val="clear" w:color="auto" w:fill="F2F2F2" w:themeFill="background1" w:themeFillShade="F2"/>
          </w:tcPr>
          <w:p w14:paraId="2779B671" w14:textId="45C648EE" w:rsidR="008E4B2C" w:rsidRPr="00717937" w:rsidRDefault="008E4B2C" w:rsidP="00F90C21">
            <w:pPr>
              <w:rPr>
                <w:bCs/>
                <w:i/>
                <w:iCs/>
              </w:rPr>
            </w:pPr>
            <w:r w:rsidRPr="00717937">
              <w:rPr>
                <w:bCs/>
                <w:i/>
                <w:iCs/>
              </w:rPr>
              <w:t>Not an acceptable application. Planting on peat and harvesting will cause havoc.</w:t>
            </w:r>
            <w:r w:rsidRPr="00717937">
              <w:rPr>
                <w:bCs/>
              </w:rPr>
              <w:t xml:space="preserve">  </w:t>
            </w:r>
            <w:r w:rsidRPr="00717937">
              <w:rPr>
                <w:b/>
                <w:i/>
                <w:iCs/>
                <w:color w:val="FF0000"/>
              </w:rPr>
              <w:t>Action KW</w:t>
            </w:r>
            <w:r w:rsidRPr="00717937">
              <w:rPr>
                <w:bCs/>
                <w:color w:val="FF0000"/>
              </w:rPr>
              <w:t xml:space="preserve"> </w:t>
            </w:r>
            <w:r w:rsidRPr="00717937">
              <w:rPr>
                <w:b/>
                <w:color w:val="002060"/>
              </w:rPr>
              <w:t>to continue to challenge</w:t>
            </w:r>
            <w:r>
              <w:rPr>
                <w:b/>
                <w:color w:val="002060"/>
              </w:rPr>
              <w:t xml:space="preserve">. No formal confirmation of approval. Action KW To view next </w:t>
            </w:r>
            <w:proofErr w:type="gramStart"/>
            <w:r>
              <w:rPr>
                <w:b/>
                <w:color w:val="002060"/>
              </w:rPr>
              <w:t>week  as</w:t>
            </w:r>
            <w:proofErr w:type="gramEnd"/>
            <w:r>
              <w:rPr>
                <w:b/>
                <w:color w:val="002060"/>
              </w:rPr>
              <w:t xml:space="preserve"> major road going in. </w:t>
            </w:r>
          </w:p>
        </w:tc>
        <w:tc>
          <w:tcPr>
            <w:tcW w:w="1004" w:type="dxa"/>
            <w:shd w:val="clear" w:color="auto" w:fill="F2F2F2" w:themeFill="background1" w:themeFillShade="F2"/>
          </w:tcPr>
          <w:p w14:paraId="0358DB81" w14:textId="77777777" w:rsidR="008E4B2C" w:rsidRDefault="008E4B2C" w:rsidP="00F90C21">
            <w:r>
              <w:t>KW</w:t>
            </w:r>
          </w:p>
        </w:tc>
        <w:tc>
          <w:tcPr>
            <w:tcW w:w="1293" w:type="dxa"/>
            <w:shd w:val="clear" w:color="auto" w:fill="F2F2F2" w:themeFill="background1" w:themeFillShade="F2"/>
          </w:tcPr>
          <w:p w14:paraId="02E99E29" w14:textId="77777777" w:rsidR="008E4B2C" w:rsidRDefault="008E4B2C" w:rsidP="00F90C21">
            <w:r>
              <w:t>April 2020</w:t>
            </w:r>
          </w:p>
        </w:tc>
        <w:tc>
          <w:tcPr>
            <w:tcW w:w="1439" w:type="dxa"/>
            <w:shd w:val="clear" w:color="auto" w:fill="F2F2F2" w:themeFill="background1" w:themeFillShade="F2"/>
          </w:tcPr>
          <w:p w14:paraId="57654A82" w14:textId="77777777" w:rsidR="008E4B2C" w:rsidRDefault="008E4B2C" w:rsidP="00F90C21">
            <w:r>
              <w:t>Immediately</w:t>
            </w:r>
          </w:p>
        </w:tc>
      </w:tr>
      <w:tr w:rsidR="008E4B2C" w:rsidRPr="00A412CD" w14:paraId="108CD895" w14:textId="77777777" w:rsidTr="00F90C21">
        <w:trPr>
          <w:trHeight w:val="299"/>
        </w:trPr>
        <w:tc>
          <w:tcPr>
            <w:tcW w:w="536" w:type="dxa"/>
            <w:shd w:val="clear" w:color="auto" w:fill="FFFFFF" w:themeFill="background1"/>
          </w:tcPr>
          <w:p w14:paraId="4AA378C1" w14:textId="472EA1FC" w:rsidR="008E4B2C" w:rsidRDefault="008E4B2C" w:rsidP="00F90C21">
            <w:r>
              <w:t>14</w:t>
            </w:r>
          </w:p>
        </w:tc>
        <w:tc>
          <w:tcPr>
            <w:tcW w:w="2046" w:type="dxa"/>
            <w:shd w:val="clear" w:color="auto" w:fill="FFFFFF" w:themeFill="background1"/>
          </w:tcPr>
          <w:p w14:paraId="7C5C6272" w14:textId="77777777" w:rsidR="008E4B2C" w:rsidRDefault="008E4B2C" w:rsidP="00F90C21">
            <w:r>
              <w:t>INVERAN B</w:t>
            </w:r>
            <w:r w:rsidRPr="00382D53">
              <w:t>RIDGE</w:t>
            </w:r>
          </w:p>
        </w:tc>
        <w:tc>
          <w:tcPr>
            <w:tcW w:w="3228" w:type="dxa"/>
            <w:shd w:val="clear" w:color="auto" w:fill="FFFFFF" w:themeFill="background1"/>
          </w:tcPr>
          <w:p w14:paraId="7F39A38D" w14:textId="34DBC4A0" w:rsidR="008E4B2C" w:rsidRPr="00A73726" w:rsidRDefault="008E4B2C" w:rsidP="00F90C21">
            <w:pPr>
              <w:rPr>
                <w:bCs/>
                <w:color w:val="002060"/>
              </w:rPr>
            </w:pPr>
            <w:r>
              <w:rPr>
                <w:bCs/>
              </w:rPr>
              <w:t xml:space="preserve">Collapse of </w:t>
            </w:r>
            <w:proofErr w:type="spellStart"/>
            <w:r>
              <w:rPr>
                <w:bCs/>
              </w:rPr>
              <w:t>Inveran</w:t>
            </w:r>
            <w:proofErr w:type="spellEnd"/>
            <w:r>
              <w:rPr>
                <w:bCs/>
              </w:rPr>
              <w:t xml:space="preserve"> bridge in danger of further collapse.  Go back to HC and ask for evidence that they do not own </w:t>
            </w:r>
            <w:r w:rsidRPr="0020799A">
              <w:rPr>
                <w:b/>
                <w:color w:val="FF0000"/>
              </w:rPr>
              <w:t xml:space="preserve">Action </w:t>
            </w:r>
            <w:r w:rsidR="00105A58" w:rsidRPr="0020799A">
              <w:rPr>
                <w:b/>
                <w:color w:val="FF0000"/>
              </w:rPr>
              <w:t>KW</w:t>
            </w:r>
            <w:r w:rsidR="00105A58">
              <w:rPr>
                <w:bCs/>
                <w:color w:val="FF0000"/>
              </w:rPr>
              <w:t xml:space="preserve"> </w:t>
            </w:r>
            <w:proofErr w:type="gramStart"/>
            <w:r w:rsidR="00C407A9">
              <w:rPr>
                <w:b/>
                <w:i/>
                <w:iCs/>
                <w:color w:val="002060"/>
              </w:rPr>
              <w:t>With</w:t>
            </w:r>
            <w:proofErr w:type="gramEnd"/>
            <w:r w:rsidR="00F90DBC">
              <w:rPr>
                <w:b/>
                <w:i/>
                <w:iCs/>
                <w:color w:val="002060"/>
              </w:rPr>
              <w:t xml:space="preserve"> Legal representatives</w:t>
            </w:r>
          </w:p>
        </w:tc>
        <w:tc>
          <w:tcPr>
            <w:tcW w:w="1004" w:type="dxa"/>
            <w:shd w:val="clear" w:color="auto" w:fill="FFFFFF" w:themeFill="background1"/>
          </w:tcPr>
          <w:p w14:paraId="6144470A" w14:textId="77777777" w:rsidR="008E4B2C" w:rsidRDefault="008E4B2C" w:rsidP="00F90C21">
            <w:r>
              <w:t>KW</w:t>
            </w:r>
          </w:p>
        </w:tc>
        <w:tc>
          <w:tcPr>
            <w:tcW w:w="1293" w:type="dxa"/>
            <w:shd w:val="clear" w:color="auto" w:fill="FFFFFF" w:themeFill="background1"/>
          </w:tcPr>
          <w:p w14:paraId="13663D5A" w14:textId="77777777" w:rsidR="008E4B2C" w:rsidRDefault="008E4B2C" w:rsidP="00F90C21">
            <w:r>
              <w:t>April 2020</w:t>
            </w:r>
          </w:p>
        </w:tc>
        <w:tc>
          <w:tcPr>
            <w:tcW w:w="1439" w:type="dxa"/>
            <w:shd w:val="clear" w:color="auto" w:fill="FFFFFF" w:themeFill="background1"/>
          </w:tcPr>
          <w:p w14:paraId="544C5CB1" w14:textId="77777777" w:rsidR="008E4B2C" w:rsidRDefault="008E4B2C" w:rsidP="00F90C21">
            <w:r>
              <w:t>ASAP</w:t>
            </w:r>
          </w:p>
        </w:tc>
      </w:tr>
      <w:tr w:rsidR="00D12295" w14:paraId="65822443" w14:textId="77777777" w:rsidTr="008E4B2C">
        <w:trPr>
          <w:trHeight w:val="299"/>
        </w:trPr>
        <w:tc>
          <w:tcPr>
            <w:tcW w:w="536" w:type="dxa"/>
            <w:shd w:val="clear" w:color="auto" w:fill="FFFF00"/>
          </w:tcPr>
          <w:p w14:paraId="45FB8392" w14:textId="4DE31D43" w:rsidR="00D12295" w:rsidRPr="008E4B2C" w:rsidRDefault="00D12295" w:rsidP="00D12295">
            <w:pPr>
              <w:rPr>
                <w:b/>
              </w:rPr>
            </w:pPr>
            <w:r w:rsidRPr="008E4B2C">
              <w:rPr>
                <w:b/>
              </w:rPr>
              <w:t>No</w:t>
            </w:r>
          </w:p>
        </w:tc>
        <w:tc>
          <w:tcPr>
            <w:tcW w:w="2046" w:type="dxa"/>
            <w:shd w:val="clear" w:color="auto" w:fill="FFFF00"/>
          </w:tcPr>
          <w:p w14:paraId="5CF34DE8" w14:textId="4579969C" w:rsidR="00D12295" w:rsidRPr="008E4B2C" w:rsidRDefault="00A00620" w:rsidP="00D12295">
            <w:pPr>
              <w:rPr>
                <w:b/>
              </w:rPr>
            </w:pPr>
            <w:r>
              <w:rPr>
                <w:b/>
              </w:rPr>
              <w:t>Action Title</w:t>
            </w:r>
          </w:p>
        </w:tc>
        <w:tc>
          <w:tcPr>
            <w:tcW w:w="3228" w:type="dxa"/>
            <w:shd w:val="clear" w:color="auto" w:fill="FFFF00"/>
          </w:tcPr>
          <w:p w14:paraId="7D009D43" w14:textId="5AA5BCC2" w:rsidR="00D12295" w:rsidRPr="008E4B2C" w:rsidRDefault="00A00620" w:rsidP="00D12295">
            <w:pPr>
              <w:rPr>
                <w:b/>
              </w:rPr>
            </w:pPr>
            <w:r>
              <w:rPr>
                <w:b/>
              </w:rPr>
              <w:t xml:space="preserve">New </w:t>
            </w:r>
            <w:r w:rsidR="00D12295" w:rsidRPr="008E4B2C">
              <w:rPr>
                <w:b/>
              </w:rPr>
              <w:t>Actions</w:t>
            </w:r>
          </w:p>
        </w:tc>
        <w:tc>
          <w:tcPr>
            <w:tcW w:w="1004" w:type="dxa"/>
            <w:shd w:val="clear" w:color="auto" w:fill="FFFF00"/>
          </w:tcPr>
          <w:p w14:paraId="1B9E0755" w14:textId="3ADCB32D" w:rsidR="00D12295" w:rsidRPr="008E4B2C" w:rsidRDefault="00D12295" w:rsidP="00D12295">
            <w:pPr>
              <w:rPr>
                <w:b/>
              </w:rPr>
            </w:pPr>
            <w:r w:rsidRPr="008E4B2C">
              <w:rPr>
                <w:b/>
              </w:rPr>
              <w:t>Owner</w:t>
            </w:r>
          </w:p>
        </w:tc>
        <w:tc>
          <w:tcPr>
            <w:tcW w:w="1293" w:type="dxa"/>
            <w:shd w:val="clear" w:color="auto" w:fill="FFFF00"/>
          </w:tcPr>
          <w:p w14:paraId="188C0240" w14:textId="0F00BCCD" w:rsidR="00D12295" w:rsidRPr="008E4B2C" w:rsidRDefault="00D12295" w:rsidP="00D12295">
            <w:pPr>
              <w:rPr>
                <w:b/>
              </w:rPr>
            </w:pPr>
            <w:r w:rsidRPr="008E4B2C">
              <w:rPr>
                <w:b/>
              </w:rPr>
              <w:t>Raised</w:t>
            </w:r>
          </w:p>
        </w:tc>
        <w:tc>
          <w:tcPr>
            <w:tcW w:w="1439" w:type="dxa"/>
            <w:shd w:val="clear" w:color="auto" w:fill="FFFF00"/>
          </w:tcPr>
          <w:p w14:paraId="4E3F17D5" w14:textId="03AE6624" w:rsidR="00D12295" w:rsidRPr="008E4B2C" w:rsidRDefault="00D12295" w:rsidP="00D12295">
            <w:pPr>
              <w:rPr>
                <w:b/>
              </w:rPr>
            </w:pPr>
            <w:r w:rsidRPr="008E4B2C">
              <w:rPr>
                <w:b/>
              </w:rPr>
              <w:t>Complete by</w:t>
            </w:r>
          </w:p>
        </w:tc>
      </w:tr>
      <w:tr w:rsidR="00D12295" w14:paraId="1558215C" w14:textId="77777777" w:rsidTr="00F90DBC">
        <w:trPr>
          <w:trHeight w:val="299"/>
        </w:trPr>
        <w:tc>
          <w:tcPr>
            <w:tcW w:w="536" w:type="dxa"/>
            <w:shd w:val="clear" w:color="auto" w:fill="F2F2F2" w:themeFill="background1" w:themeFillShade="F2"/>
          </w:tcPr>
          <w:p w14:paraId="74D1A89E" w14:textId="36106EA6" w:rsidR="00D12295" w:rsidRPr="00BB4CE2" w:rsidRDefault="00BB4CE2" w:rsidP="00D12295">
            <w:pPr>
              <w:rPr>
                <w:bCs/>
              </w:rPr>
            </w:pPr>
            <w:r w:rsidRPr="00BB4CE2">
              <w:rPr>
                <w:bCs/>
              </w:rPr>
              <w:t>15</w:t>
            </w:r>
          </w:p>
        </w:tc>
        <w:tc>
          <w:tcPr>
            <w:tcW w:w="2046" w:type="dxa"/>
            <w:shd w:val="clear" w:color="auto" w:fill="F2F2F2" w:themeFill="background1" w:themeFillShade="F2"/>
          </w:tcPr>
          <w:p w14:paraId="2A3EAC76" w14:textId="5DD3605A" w:rsidR="00D12295" w:rsidRPr="00BB4CE2" w:rsidRDefault="00BB4CE2" w:rsidP="00D12295">
            <w:pPr>
              <w:rPr>
                <w:bCs/>
              </w:rPr>
            </w:pPr>
            <w:r w:rsidRPr="00BB4CE2">
              <w:rPr>
                <w:bCs/>
              </w:rPr>
              <w:t>Video Conferencing</w:t>
            </w:r>
          </w:p>
        </w:tc>
        <w:tc>
          <w:tcPr>
            <w:tcW w:w="3228" w:type="dxa"/>
            <w:shd w:val="clear" w:color="auto" w:fill="F2F2F2" w:themeFill="background1" w:themeFillShade="F2"/>
          </w:tcPr>
          <w:p w14:paraId="01268657" w14:textId="4E276EC0" w:rsidR="003C24C0" w:rsidRDefault="00BD5775" w:rsidP="00BD5775">
            <w:r w:rsidRPr="00382D53">
              <w:rPr>
                <w:b/>
                <w:bCs/>
                <w:color w:val="FF0000"/>
              </w:rPr>
              <w:t>Action SR</w:t>
            </w:r>
            <w:r w:rsidRPr="00382D53">
              <w:rPr>
                <w:color w:val="FF0000"/>
              </w:rPr>
              <w:t xml:space="preserve"> </w:t>
            </w:r>
            <w:r w:rsidRPr="00897360">
              <w:t>Move forward wit</w:t>
            </w:r>
            <w:r w:rsidR="00897360" w:rsidRPr="00897360">
              <w:t>h implementing and</w:t>
            </w:r>
            <w:r w:rsidRPr="00897360">
              <w:t xml:space="preserve"> explore charity status to reduce costs on software</w:t>
            </w:r>
            <w:r w:rsidR="00405ABD">
              <w:t xml:space="preserve">. Speak to Cameron about installation. </w:t>
            </w:r>
          </w:p>
          <w:p w14:paraId="29C41529" w14:textId="13AD79CE" w:rsidR="00BD5775" w:rsidRPr="00897360" w:rsidRDefault="00405ABD" w:rsidP="00BD5775">
            <w:r>
              <w:t>Costs through the Trust</w:t>
            </w:r>
          </w:p>
          <w:p w14:paraId="416AF678" w14:textId="3CA9DD8E" w:rsidR="00D12295" w:rsidRDefault="00BB4CE2" w:rsidP="00D12295">
            <w:pPr>
              <w:rPr>
                <w:b/>
              </w:rPr>
            </w:pPr>
            <w:r w:rsidRPr="007A6489">
              <w:rPr>
                <w:b/>
                <w:bCs/>
                <w:color w:val="FF0000"/>
              </w:rPr>
              <w:t>Action KW</w:t>
            </w:r>
            <w:r w:rsidRPr="00432E51">
              <w:rPr>
                <w:b/>
                <w:bCs/>
                <w:color w:val="FF0000"/>
              </w:rPr>
              <w:t>/JH</w:t>
            </w:r>
            <w:r w:rsidRPr="00432E51">
              <w:rPr>
                <w:color w:val="FF0000"/>
              </w:rPr>
              <w:t xml:space="preserve"> </w:t>
            </w:r>
            <w:r w:rsidR="00432E51" w:rsidRPr="00432E51">
              <w:t xml:space="preserve">Apply for grant funding </w:t>
            </w:r>
            <w:r w:rsidR="003C24C0">
              <w:t>and</w:t>
            </w:r>
            <w:r w:rsidR="00405ABD">
              <w:t xml:space="preserve"> </w:t>
            </w:r>
            <w:r w:rsidRPr="00432E51">
              <w:t xml:space="preserve">explore </w:t>
            </w:r>
            <w:r>
              <w:t>best organisations to make application. Use MB for guidance.</w:t>
            </w:r>
            <w:r w:rsidR="00405ABD">
              <w:t xml:space="preserve"> </w:t>
            </w:r>
          </w:p>
        </w:tc>
        <w:tc>
          <w:tcPr>
            <w:tcW w:w="1004" w:type="dxa"/>
            <w:shd w:val="clear" w:color="auto" w:fill="F2F2F2" w:themeFill="background1" w:themeFillShade="F2"/>
          </w:tcPr>
          <w:p w14:paraId="31721A41" w14:textId="77777777" w:rsidR="00D12295" w:rsidRDefault="003C24C0" w:rsidP="00D12295">
            <w:pPr>
              <w:rPr>
                <w:bCs/>
              </w:rPr>
            </w:pPr>
            <w:r w:rsidRPr="003C24C0">
              <w:rPr>
                <w:bCs/>
              </w:rPr>
              <w:t>SR</w:t>
            </w:r>
          </w:p>
          <w:p w14:paraId="4012D501" w14:textId="77777777" w:rsidR="003C24C0" w:rsidRDefault="003C24C0" w:rsidP="00D12295">
            <w:pPr>
              <w:rPr>
                <w:bCs/>
              </w:rPr>
            </w:pPr>
          </w:p>
          <w:p w14:paraId="002DCA22" w14:textId="77777777" w:rsidR="003C24C0" w:rsidRDefault="003C24C0" w:rsidP="00D12295">
            <w:pPr>
              <w:rPr>
                <w:bCs/>
              </w:rPr>
            </w:pPr>
          </w:p>
          <w:p w14:paraId="399C3511" w14:textId="77777777" w:rsidR="003C24C0" w:rsidRDefault="003C24C0" w:rsidP="00D12295">
            <w:pPr>
              <w:rPr>
                <w:bCs/>
              </w:rPr>
            </w:pPr>
          </w:p>
          <w:p w14:paraId="4F2BFD2E" w14:textId="77777777" w:rsidR="003C24C0" w:rsidRDefault="003C24C0" w:rsidP="00D12295">
            <w:pPr>
              <w:rPr>
                <w:bCs/>
              </w:rPr>
            </w:pPr>
          </w:p>
          <w:p w14:paraId="484D0171" w14:textId="77777777" w:rsidR="003C24C0" w:rsidRDefault="003C24C0" w:rsidP="00D12295">
            <w:pPr>
              <w:rPr>
                <w:bCs/>
              </w:rPr>
            </w:pPr>
          </w:p>
          <w:p w14:paraId="3F7E3DFF" w14:textId="08BCF735" w:rsidR="003C24C0" w:rsidRPr="003C24C0" w:rsidRDefault="003C24C0" w:rsidP="00D12295">
            <w:pPr>
              <w:rPr>
                <w:bCs/>
              </w:rPr>
            </w:pPr>
            <w:r>
              <w:rPr>
                <w:bCs/>
              </w:rPr>
              <w:t>KW</w:t>
            </w:r>
            <w:r w:rsidR="00105A58">
              <w:rPr>
                <w:bCs/>
              </w:rPr>
              <w:t>/</w:t>
            </w:r>
            <w:r>
              <w:rPr>
                <w:bCs/>
              </w:rPr>
              <w:t>JH</w:t>
            </w:r>
          </w:p>
        </w:tc>
        <w:tc>
          <w:tcPr>
            <w:tcW w:w="1293" w:type="dxa"/>
            <w:shd w:val="clear" w:color="auto" w:fill="F2F2F2" w:themeFill="background1" w:themeFillShade="F2"/>
          </w:tcPr>
          <w:p w14:paraId="691D48C2" w14:textId="0394BF88" w:rsidR="00D12295" w:rsidRPr="003C24C0" w:rsidRDefault="003C24C0" w:rsidP="00D12295">
            <w:pPr>
              <w:rPr>
                <w:bCs/>
              </w:rPr>
            </w:pPr>
            <w:r w:rsidRPr="003C24C0">
              <w:rPr>
                <w:bCs/>
              </w:rPr>
              <w:t>June 2020</w:t>
            </w:r>
          </w:p>
        </w:tc>
        <w:tc>
          <w:tcPr>
            <w:tcW w:w="1439" w:type="dxa"/>
            <w:shd w:val="clear" w:color="auto" w:fill="F2F2F2" w:themeFill="background1" w:themeFillShade="F2"/>
          </w:tcPr>
          <w:p w14:paraId="237D349D" w14:textId="6CE8EE30" w:rsidR="00D12295" w:rsidRPr="003C24C0" w:rsidRDefault="00DD470F" w:rsidP="00D12295">
            <w:pPr>
              <w:rPr>
                <w:bCs/>
              </w:rPr>
            </w:pPr>
            <w:r>
              <w:rPr>
                <w:bCs/>
              </w:rPr>
              <w:t>August 2020</w:t>
            </w:r>
          </w:p>
        </w:tc>
      </w:tr>
      <w:tr w:rsidR="005F40B9" w14:paraId="6DC1BB7C" w14:textId="77777777" w:rsidTr="00F90DBC">
        <w:trPr>
          <w:trHeight w:val="299"/>
        </w:trPr>
        <w:tc>
          <w:tcPr>
            <w:tcW w:w="536" w:type="dxa"/>
            <w:shd w:val="clear" w:color="auto" w:fill="F2F2F2" w:themeFill="background1" w:themeFillShade="F2"/>
          </w:tcPr>
          <w:p w14:paraId="33099D9A" w14:textId="60720718" w:rsidR="005F40B9" w:rsidRPr="006C4B5F" w:rsidRDefault="006C4B5F" w:rsidP="00F96B40">
            <w:pPr>
              <w:rPr>
                <w:bCs/>
              </w:rPr>
            </w:pPr>
            <w:r w:rsidRPr="006C4B5F">
              <w:rPr>
                <w:bCs/>
              </w:rPr>
              <w:t>16</w:t>
            </w:r>
          </w:p>
        </w:tc>
        <w:tc>
          <w:tcPr>
            <w:tcW w:w="2046" w:type="dxa"/>
            <w:shd w:val="clear" w:color="auto" w:fill="F2F2F2" w:themeFill="background1" w:themeFillShade="F2"/>
          </w:tcPr>
          <w:p w14:paraId="12EFDC0A" w14:textId="13C929AE" w:rsidR="005F40B9" w:rsidRPr="006C4B5F" w:rsidRDefault="006C4B5F" w:rsidP="00F96B40">
            <w:pPr>
              <w:rPr>
                <w:bCs/>
              </w:rPr>
            </w:pPr>
            <w:r w:rsidRPr="006C4B5F">
              <w:rPr>
                <w:bCs/>
              </w:rPr>
              <w:t>Assessments</w:t>
            </w:r>
          </w:p>
        </w:tc>
        <w:tc>
          <w:tcPr>
            <w:tcW w:w="3228" w:type="dxa"/>
            <w:shd w:val="clear" w:color="auto" w:fill="F2F2F2" w:themeFill="background1" w:themeFillShade="F2"/>
          </w:tcPr>
          <w:p w14:paraId="1DDF71CF" w14:textId="67BA9F33" w:rsidR="006C4B5F" w:rsidRPr="00EA143D" w:rsidRDefault="006C4B5F" w:rsidP="006C4B5F">
            <w:pPr>
              <w:pStyle w:val="ListParagraph"/>
              <w:ind w:left="0"/>
            </w:pPr>
            <w:r w:rsidRPr="006C4B5F">
              <w:rPr>
                <w:b/>
                <w:bCs/>
                <w:color w:val="FF0000"/>
              </w:rPr>
              <w:t>Action KW/</w:t>
            </w:r>
            <w:r w:rsidR="00105A58" w:rsidRPr="006C4B5F">
              <w:rPr>
                <w:b/>
                <w:bCs/>
                <w:color w:val="FF0000"/>
              </w:rPr>
              <w:t>JH</w:t>
            </w:r>
            <w:r w:rsidR="00105A58" w:rsidRPr="006C4B5F">
              <w:rPr>
                <w:color w:val="FF0000"/>
              </w:rPr>
              <w:t xml:space="preserve"> </w:t>
            </w:r>
            <w:r w:rsidR="005D1D4A">
              <w:t>Produce</w:t>
            </w:r>
            <w:r>
              <w:t xml:space="preserve"> letter to go with assessment invoices explaining reasoning and highlighting the cost savings the board have made. </w:t>
            </w:r>
          </w:p>
          <w:p w14:paraId="16D91CDD" w14:textId="77777777" w:rsidR="005F40B9" w:rsidRDefault="005F40B9" w:rsidP="00F96B40">
            <w:pPr>
              <w:rPr>
                <w:b/>
              </w:rPr>
            </w:pPr>
          </w:p>
        </w:tc>
        <w:tc>
          <w:tcPr>
            <w:tcW w:w="1004" w:type="dxa"/>
            <w:shd w:val="clear" w:color="auto" w:fill="F2F2F2" w:themeFill="background1" w:themeFillShade="F2"/>
          </w:tcPr>
          <w:p w14:paraId="22350ABA" w14:textId="55A7BE03" w:rsidR="005F40B9" w:rsidRPr="006C4B5F" w:rsidRDefault="006C4B5F" w:rsidP="00F96B40">
            <w:pPr>
              <w:rPr>
                <w:bCs/>
              </w:rPr>
            </w:pPr>
            <w:r w:rsidRPr="006C4B5F">
              <w:rPr>
                <w:bCs/>
              </w:rPr>
              <w:t>KW/JH</w:t>
            </w:r>
          </w:p>
        </w:tc>
        <w:tc>
          <w:tcPr>
            <w:tcW w:w="1293" w:type="dxa"/>
            <w:shd w:val="clear" w:color="auto" w:fill="F2F2F2" w:themeFill="background1" w:themeFillShade="F2"/>
          </w:tcPr>
          <w:p w14:paraId="67E93D23" w14:textId="060D69B9" w:rsidR="005F40B9" w:rsidRPr="006C4B5F" w:rsidRDefault="006C4B5F" w:rsidP="00F96B40">
            <w:pPr>
              <w:rPr>
                <w:bCs/>
              </w:rPr>
            </w:pPr>
            <w:r w:rsidRPr="006C4B5F">
              <w:rPr>
                <w:bCs/>
              </w:rPr>
              <w:t>June 2020</w:t>
            </w:r>
          </w:p>
        </w:tc>
        <w:tc>
          <w:tcPr>
            <w:tcW w:w="1439" w:type="dxa"/>
            <w:shd w:val="clear" w:color="auto" w:fill="F2F2F2" w:themeFill="background1" w:themeFillShade="F2"/>
          </w:tcPr>
          <w:p w14:paraId="79DB5110" w14:textId="3122E1A2" w:rsidR="005F40B9" w:rsidRPr="006C4B5F" w:rsidRDefault="006C4B5F" w:rsidP="00F96B40">
            <w:pPr>
              <w:rPr>
                <w:bCs/>
              </w:rPr>
            </w:pPr>
            <w:r>
              <w:rPr>
                <w:bCs/>
              </w:rPr>
              <w:t>Immediately</w:t>
            </w:r>
          </w:p>
        </w:tc>
      </w:tr>
      <w:tr w:rsidR="005F40B9" w14:paraId="2C419456" w14:textId="77777777" w:rsidTr="00284493">
        <w:trPr>
          <w:trHeight w:val="299"/>
        </w:trPr>
        <w:tc>
          <w:tcPr>
            <w:tcW w:w="536" w:type="dxa"/>
            <w:shd w:val="clear" w:color="auto" w:fill="F2F2F2" w:themeFill="background1" w:themeFillShade="F2"/>
          </w:tcPr>
          <w:p w14:paraId="0335A205" w14:textId="38F248CB" w:rsidR="005F40B9" w:rsidRPr="00FD6A39" w:rsidRDefault="00FD6A39" w:rsidP="00F96B40">
            <w:pPr>
              <w:rPr>
                <w:bCs/>
              </w:rPr>
            </w:pPr>
            <w:r w:rsidRPr="00FD6A39">
              <w:rPr>
                <w:bCs/>
              </w:rPr>
              <w:lastRenderedPageBreak/>
              <w:t>17</w:t>
            </w:r>
          </w:p>
        </w:tc>
        <w:tc>
          <w:tcPr>
            <w:tcW w:w="2046" w:type="dxa"/>
            <w:shd w:val="clear" w:color="auto" w:fill="F2F2F2" w:themeFill="background1" w:themeFillShade="F2"/>
          </w:tcPr>
          <w:p w14:paraId="3B954A5F" w14:textId="704619EC" w:rsidR="005F40B9" w:rsidRPr="00FD6A39" w:rsidRDefault="00FD6A39" w:rsidP="00F96B40">
            <w:pPr>
              <w:rPr>
                <w:bCs/>
              </w:rPr>
            </w:pPr>
            <w:r w:rsidRPr="00FD6A39">
              <w:rPr>
                <w:bCs/>
              </w:rPr>
              <w:t>Freedom of Information Act &amp; Environmental Information Regulations</w:t>
            </w:r>
          </w:p>
        </w:tc>
        <w:tc>
          <w:tcPr>
            <w:tcW w:w="3228" w:type="dxa"/>
            <w:shd w:val="clear" w:color="auto" w:fill="F2F2F2" w:themeFill="background1" w:themeFillShade="F2"/>
          </w:tcPr>
          <w:p w14:paraId="2437F18A" w14:textId="5BDD6FDF" w:rsidR="005F40B9" w:rsidRDefault="00FD6A39" w:rsidP="00F96B40">
            <w:r w:rsidRPr="003536C2">
              <w:rPr>
                <w:b/>
                <w:bCs/>
                <w:color w:val="FF0000"/>
              </w:rPr>
              <w:t xml:space="preserve">Action JH </w:t>
            </w:r>
            <w:r>
              <w:t xml:space="preserve">send out FOI &amp; EIR </w:t>
            </w:r>
            <w:r w:rsidR="005D1D4A">
              <w:t xml:space="preserve">legal guidance document </w:t>
            </w:r>
            <w:r>
              <w:t xml:space="preserve">to all members.  </w:t>
            </w:r>
            <w:r w:rsidR="00284493">
              <w:t>Complete</w:t>
            </w:r>
          </w:p>
          <w:p w14:paraId="113A13C7" w14:textId="59A876E9" w:rsidR="00FD6A39" w:rsidRDefault="00FD6A39" w:rsidP="00FD6A39">
            <w:r w:rsidRPr="00861315">
              <w:rPr>
                <w:b/>
                <w:bCs/>
                <w:color w:val="FF0000"/>
              </w:rPr>
              <w:t>Action KW/</w:t>
            </w:r>
            <w:r w:rsidRPr="00FD6A39">
              <w:rPr>
                <w:b/>
                <w:bCs/>
                <w:color w:val="FF0000"/>
              </w:rPr>
              <w:t>JH</w:t>
            </w:r>
            <w:r>
              <w:rPr>
                <w:color w:val="FF0000"/>
              </w:rPr>
              <w:t xml:space="preserve"> </w:t>
            </w:r>
            <w:r>
              <w:t xml:space="preserve">to explore and research further on how to manage this going forward. </w:t>
            </w:r>
          </w:p>
          <w:p w14:paraId="6952ECF6" w14:textId="7A18CB30" w:rsidR="00FD6A39" w:rsidRDefault="00FD6A39" w:rsidP="00F96B40">
            <w:pPr>
              <w:rPr>
                <w:b/>
              </w:rPr>
            </w:pPr>
          </w:p>
        </w:tc>
        <w:tc>
          <w:tcPr>
            <w:tcW w:w="1004" w:type="dxa"/>
            <w:shd w:val="clear" w:color="auto" w:fill="F2F2F2" w:themeFill="background1" w:themeFillShade="F2"/>
          </w:tcPr>
          <w:p w14:paraId="63B962CE" w14:textId="77777777" w:rsidR="005F40B9" w:rsidRPr="00FD6A39" w:rsidRDefault="00FD6A39" w:rsidP="00F96B40">
            <w:pPr>
              <w:rPr>
                <w:bCs/>
              </w:rPr>
            </w:pPr>
            <w:r w:rsidRPr="00FD6A39">
              <w:rPr>
                <w:bCs/>
              </w:rPr>
              <w:t>JH</w:t>
            </w:r>
          </w:p>
          <w:p w14:paraId="40C776EE" w14:textId="77777777" w:rsidR="00FD6A39" w:rsidRPr="00FD6A39" w:rsidRDefault="00FD6A39" w:rsidP="00F96B40">
            <w:pPr>
              <w:rPr>
                <w:bCs/>
              </w:rPr>
            </w:pPr>
          </w:p>
          <w:p w14:paraId="2D599107" w14:textId="6D7EC025" w:rsidR="00FD6A39" w:rsidRPr="00FD6A39" w:rsidRDefault="00FD6A39" w:rsidP="00F96B40">
            <w:pPr>
              <w:rPr>
                <w:bCs/>
              </w:rPr>
            </w:pPr>
            <w:r w:rsidRPr="00FD6A39">
              <w:rPr>
                <w:bCs/>
              </w:rPr>
              <w:t>KW/JH</w:t>
            </w:r>
          </w:p>
        </w:tc>
        <w:tc>
          <w:tcPr>
            <w:tcW w:w="1293" w:type="dxa"/>
            <w:shd w:val="clear" w:color="auto" w:fill="F2F2F2" w:themeFill="background1" w:themeFillShade="F2"/>
          </w:tcPr>
          <w:p w14:paraId="601D9674" w14:textId="3EA00020" w:rsidR="005F40B9" w:rsidRPr="00FD6A39" w:rsidRDefault="00FD6A39" w:rsidP="00F96B40">
            <w:pPr>
              <w:rPr>
                <w:bCs/>
              </w:rPr>
            </w:pPr>
            <w:r w:rsidRPr="00FD6A39">
              <w:rPr>
                <w:bCs/>
              </w:rPr>
              <w:t>June 2020</w:t>
            </w:r>
          </w:p>
        </w:tc>
        <w:tc>
          <w:tcPr>
            <w:tcW w:w="1439" w:type="dxa"/>
            <w:shd w:val="clear" w:color="auto" w:fill="F2F2F2" w:themeFill="background1" w:themeFillShade="F2"/>
          </w:tcPr>
          <w:p w14:paraId="6A21C2F8" w14:textId="7CDBF056" w:rsidR="005F40B9" w:rsidRPr="00FD6A39" w:rsidRDefault="00FD6A39" w:rsidP="00F96B40">
            <w:pPr>
              <w:rPr>
                <w:bCs/>
              </w:rPr>
            </w:pPr>
            <w:r w:rsidRPr="00FD6A39">
              <w:rPr>
                <w:bCs/>
              </w:rPr>
              <w:t>Immediately</w:t>
            </w:r>
          </w:p>
        </w:tc>
      </w:tr>
      <w:tr w:rsidR="005F40B9" w14:paraId="788942AB" w14:textId="77777777" w:rsidTr="005F40B9">
        <w:trPr>
          <w:trHeight w:val="299"/>
        </w:trPr>
        <w:tc>
          <w:tcPr>
            <w:tcW w:w="536" w:type="dxa"/>
          </w:tcPr>
          <w:p w14:paraId="1AFE1AE4" w14:textId="4245231D" w:rsidR="005F40B9" w:rsidRPr="0031446B" w:rsidRDefault="00FD6A39" w:rsidP="00F96B40">
            <w:pPr>
              <w:rPr>
                <w:bCs/>
              </w:rPr>
            </w:pPr>
            <w:r w:rsidRPr="0031446B">
              <w:rPr>
                <w:bCs/>
              </w:rPr>
              <w:t>18</w:t>
            </w:r>
          </w:p>
        </w:tc>
        <w:tc>
          <w:tcPr>
            <w:tcW w:w="2046" w:type="dxa"/>
          </w:tcPr>
          <w:p w14:paraId="215A6F2D" w14:textId="7732D2FB" w:rsidR="005F40B9" w:rsidRPr="0031446B" w:rsidRDefault="00AD3864" w:rsidP="00F96B40">
            <w:pPr>
              <w:rPr>
                <w:bCs/>
              </w:rPr>
            </w:pPr>
            <w:r w:rsidRPr="0031446B">
              <w:rPr>
                <w:bCs/>
              </w:rPr>
              <w:t xml:space="preserve">Underwater video surveying </w:t>
            </w:r>
            <w:r w:rsidR="00290C95">
              <w:rPr>
                <w:bCs/>
              </w:rPr>
              <w:t xml:space="preserve">in the Kyle </w:t>
            </w:r>
            <w:r w:rsidRPr="0031446B">
              <w:rPr>
                <w:bCs/>
              </w:rPr>
              <w:t xml:space="preserve">for </w:t>
            </w:r>
            <w:r w:rsidR="0031446B" w:rsidRPr="0031446B">
              <w:rPr>
                <w:bCs/>
              </w:rPr>
              <w:t>Fresh water Pearl Mussels</w:t>
            </w:r>
            <w:r w:rsidR="00290C95">
              <w:rPr>
                <w:bCs/>
              </w:rPr>
              <w:t>.</w:t>
            </w:r>
          </w:p>
        </w:tc>
        <w:tc>
          <w:tcPr>
            <w:tcW w:w="3228" w:type="dxa"/>
          </w:tcPr>
          <w:p w14:paraId="41D52C50" w14:textId="19D52048" w:rsidR="00535633" w:rsidRPr="00102A34" w:rsidRDefault="005D1D4A" w:rsidP="00535633">
            <w:pPr>
              <w:rPr>
                <w:b/>
                <w:bCs/>
                <w:color w:val="FF0000"/>
              </w:rPr>
            </w:pPr>
            <w:r>
              <w:t xml:space="preserve">Speak to </w:t>
            </w:r>
            <w:r w:rsidR="00D13AA5">
              <w:t>Richard Davis</w:t>
            </w:r>
            <w:r>
              <w:t>, Pete Cosgrove etc. to look at feasibility.</w:t>
            </w:r>
            <w:r w:rsidR="00D13AA5">
              <w:t xml:space="preserve"> A</w:t>
            </w:r>
            <w:r w:rsidR="00535633">
              <w:t xml:space="preserve">pproach SNH to partner the cost. </w:t>
            </w:r>
            <w:r>
              <w:t>Discuss at next Trust meeting</w:t>
            </w:r>
            <w:r w:rsidR="00535633">
              <w:t xml:space="preserve">. </w:t>
            </w:r>
            <w:r w:rsidR="00535633" w:rsidRPr="00102A34">
              <w:rPr>
                <w:b/>
                <w:bCs/>
                <w:color w:val="FF0000"/>
              </w:rPr>
              <w:t>Action KW</w:t>
            </w:r>
          </w:p>
          <w:p w14:paraId="2567DCBA" w14:textId="77777777" w:rsidR="005F40B9" w:rsidRDefault="005F40B9" w:rsidP="00F96B40">
            <w:pPr>
              <w:rPr>
                <w:b/>
              </w:rPr>
            </w:pPr>
          </w:p>
        </w:tc>
        <w:tc>
          <w:tcPr>
            <w:tcW w:w="1004" w:type="dxa"/>
          </w:tcPr>
          <w:p w14:paraId="1C8B9B12" w14:textId="1C7CA23B" w:rsidR="005F40B9" w:rsidRPr="00670A7C" w:rsidRDefault="00670A7C" w:rsidP="00F96B40">
            <w:pPr>
              <w:rPr>
                <w:bCs/>
              </w:rPr>
            </w:pPr>
            <w:r w:rsidRPr="00670A7C">
              <w:rPr>
                <w:bCs/>
              </w:rPr>
              <w:t>KW/MB</w:t>
            </w:r>
          </w:p>
        </w:tc>
        <w:tc>
          <w:tcPr>
            <w:tcW w:w="1293" w:type="dxa"/>
          </w:tcPr>
          <w:p w14:paraId="32C8D0AA" w14:textId="7656E05A" w:rsidR="005F40B9" w:rsidRPr="00670A7C" w:rsidRDefault="00670A7C" w:rsidP="00F96B40">
            <w:pPr>
              <w:rPr>
                <w:bCs/>
              </w:rPr>
            </w:pPr>
            <w:r w:rsidRPr="00670A7C">
              <w:rPr>
                <w:bCs/>
              </w:rPr>
              <w:t>June 2020</w:t>
            </w:r>
          </w:p>
        </w:tc>
        <w:tc>
          <w:tcPr>
            <w:tcW w:w="1439" w:type="dxa"/>
          </w:tcPr>
          <w:p w14:paraId="5CF9DC67" w14:textId="2F6BAAB6" w:rsidR="005F40B9" w:rsidRPr="00670A7C" w:rsidRDefault="00670A7C" w:rsidP="00F96B40">
            <w:pPr>
              <w:rPr>
                <w:bCs/>
              </w:rPr>
            </w:pPr>
            <w:r w:rsidRPr="00670A7C">
              <w:rPr>
                <w:bCs/>
              </w:rPr>
              <w:t xml:space="preserve">Next </w:t>
            </w:r>
            <w:r w:rsidR="005D1D4A">
              <w:rPr>
                <w:bCs/>
              </w:rPr>
              <w:t>T</w:t>
            </w:r>
            <w:r w:rsidRPr="00670A7C">
              <w:rPr>
                <w:bCs/>
              </w:rPr>
              <w:t>rust meeting</w:t>
            </w:r>
          </w:p>
        </w:tc>
      </w:tr>
    </w:tbl>
    <w:p w14:paraId="1E76933E" w14:textId="77777777" w:rsidR="00BD3AAC" w:rsidRDefault="00BD3AAC" w:rsidP="007770E6">
      <w:pPr>
        <w:rPr>
          <w:b/>
          <w:bCs/>
        </w:rPr>
      </w:pPr>
    </w:p>
    <w:sectPr w:rsidR="00BD3AA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3C1EB" w14:textId="77777777" w:rsidR="009C4199" w:rsidRDefault="009C4199" w:rsidP="0026336F">
      <w:r>
        <w:separator/>
      </w:r>
    </w:p>
  </w:endnote>
  <w:endnote w:type="continuationSeparator" w:id="0">
    <w:p w14:paraId="24CEE3B0" w14:textId="77777777" w:rsidR="009C4199" w:rsidRDefault="009C4199" w:rsidP="0026336F">
      <w:r>
        <w:continuationSeparator/>
      </w:r>
    </w:p>
  </w:endnote>
  <w:endnote w:type="continuationNotice" w:id="1">
    <w:p w14:paraId="49D6ABC3" w14:textId="77777777" w:rsidR="009C4199" w:rsidRDefault="009C4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C90AD" w14:textId="77777777" w:rsidR="009C4199" w:rsidRDefault="009C4199" w:rsidP="0026336F">
      <w:r>
        <w:separator/>
      </w:r>
    </w:p>
  </w:footnote>
  <w:footnote w:type="continuationSeparator" w:id="0">
    <w:p w14:paraId="58AE4029" w14:textId="77777777" w:rsidR="009C4199" w:rsidRDefault="009C4199" w:rsidP="0026336F">
      <w:r>
        <w:continuationSeparator/>
      </w:r>
    </w:p>
  </w:footnote>
  <w:footnote w:type="continuationNotice" w:id="1">
    <w:p w14:paraId="4D121315" w14:textId="77777777" w:rsidR="009C4199" w:rsidRDefault="009C41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F93B" w14:textId="77777777" w:rsidR="00F90C21" w:rsidRPr="0026336F" w:rsidRDefault="00F90C21" w:rsidP="0026336F">
    <w:pPr>
      <w:rPr>
        <w:b/>
        <w:sz w:val="36"/>
        <w:szCs w:val="36"/>
      </w:rPr>
    </w:pPr>
    <w:r w:rsidRPr="0026336F">
      <w:rPr>
        <w:b/>
        <w:sz w:val="36"/>
        <w:szCs w:val="36"/>
      </w:rPr>
      <w:t>Kyle of Sutherland District Salmon Fishery Board</w:t>
    </w:r>
  </w:p>
  <w:p w14:paraId="4C91B093" w14:textId="77777777" w:rsidR="00F90C21" w:rsidRDefault="00F90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BCA"/>
    <w:multiLevelType w:val="hybridMultilevel"/>
    <w:tmpl w:val="44B40BB6"/>
    <w:lvl w:ilvl="0" w:tplc="3CF4AC06">
      <w:start w:val="1"/>
      <w:numFmt w:val="decimal"/>
      <w:lvlText w:val="%1."/>
      <w:lvlJc w:val="left"/>
      <w:pPr>
        <w:ind w:left="-210" w:hanging="510"/>
      </w:pPr>
      <w:rPr>
        <w:rFonts w:hint="default"/>
      </w:rPr>
    </w:lvl>
    <w:lvl w:ilvl="1" w:tplc="0809001B">
      <w:start w:val="1"/>
      <w:numFmt w:val="lowerRoman"/>
      <w:lvlText w:val="%2."/>
      <w:lvlJc w:val="right"/>
      <w:pPr>
        <w:ind w:left="360" w:hanging="360"/>
      </w:pPr>
    </w:lvl>
    <w:lvl w:ilvl="2" w:tplc="0809001B">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15:restartNumberingAfterBreak="0">
    <w:nsid w:val="01C2176A"/>
    <w:multiLevelType w:val="hybridMultilevel"/>
    <w:tmpl w:val="EA4E6676"/>
    <w:lvl w:ilvl="0" w:tplc="3CF4AC06">
      <w:start w:val="1"/>
      <w:numFmt w:val="decimal"/>
      <w:lvlText w:val="%1."/>
      <w:lvlJc w:val="left"/>
      <w:pPr>
        <w:ind w:left="870" w:hanging="510"/>
      </w:pPr>
      <w:rPr>
        <w:rFonts w:hint="default"/>
      </w:rPr>
    </w:lvl>
    <w:lvl w:ilvl="1" w:tplc="956A8CEA">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A1ABF"/>
    <w:multiLevelType w:val="hybridMultilevel"/>
    <w:tmpl w:val="9AEE0992"/>
    <w:lvl w:ilvl="0" w:tplc="929ABFCC">
      <w:numFmt w:val="bullet"/>
      <w:lvlText w:val=""/>
      <w:lvlJc w:val="left"/>
      <w:pPr>
        <w:ind w:left="820" w:hanging="360"/>
      </w:pPr>
      <w:rPr>
        <w:rFonts w:ascii="Symbol" w:eastAsia="Symbol" w:hAnsi="Symbol" w:cs="Symbol" w:hint="default"/>
        <w:w w:val="99"/>
        <w:sz w:val="20"/>
        <w:szCs w:val="20"/>
        <w:lang w:val="en-GB" w:eastAsia="en-GB" w:bidi="en-GB"/>
      </w:rPr>
    </w:lvl>
    <w:lvl w:ilvl="1" w:tplc="A9D4C6B0">
      <w:numFmt w:val="bullet"/>
      <w:lvlText w:val="•"/>
      <w:lvlJc w:val="left"/>
      <w:pPr>
        <w:ind w:left="1662" w:hanging="360"/>
      </w:pPr>
      <w:rPr>
        <w:rFonts w:hint="default"/>
        <w:lang w:val="en-GB" w:eastAsia="en-GB" w:bidi="en-GB"/>
      </w:rPr>
    </w:lvl>
    <w:lvl w:ilvl="2" w:tplc="E1F62944">
      <w:numFmt w:val="bullet"/>
      <w:lvlText w:val="•"/>
      <w:lvlJc w:val="left"/>
      <w:pPr>
        <w:ind w:left="2505" w:hanging="360"/>
      </w:pPr>
      <w:rPr>
        <w:rFonts w:hint="default"/>
        <w:lang w:val="en-GB" w:eastAsia="en-GB" w:bidi="en-GB"/>
      </w:rPr>
    </w:lvl>
    <w:lvl w:ilvl="3" w:tplc="77E298C0">
      <w:numFmt w:val="bullet"/>
      <w:lvlText w:val="•"/>
      <w:lvlJc w:val="left"/>
      <w:pPr>
        <w:ind w:left="3347" w:hanging="360"/>
      </w:pPr>
      <w:rPr>
        <w:rFonts w:hint="default"/>
        <w:lang w:val="en-GB" w:eastAsia="en-GB" w:bidi="en-GB"/>
      </w:rPr>
    </w:lvl>
    <w:lvl w:ilvl="4" w:tplc="9EB2873E">
      <w:numFmt w:val="bullet"/>
      <w:lvlText w:val="•"/>
      <w:lvlJc w:val="left"/>
      <w:pPr>
        <w:ind w:left="4190" w:hanging="360"/>
      </w:pPr>
      <w:rPr>
        <w:rFonts w:hint="default"/>
        <w:lang w:val="en-GB" w:eastAsia="en-GB" w:bidi="en-GB"/>
      </w:rPr>
    </w:lvl>
    <w:lvl w:ilvl="5" w:tplc="C4CEB5A2">
      <w:numFmt w:val="bullet"/>
      <w:lvlText w:val="•"/>
      <w:lvlJc w:val="left"/>
      <w:pPr>
        <w:ind w:left="5033" w:hanging="360"/>
      </w:pPr>
      <w:rPr>
        <w:rFonts w:hint="default"/>
        <w:lang w:val="en-GB" w:eastAsia="en-GB" w:bidi="en-GB"/>
      </w:rPr>
    </w:lvl>
    <w:lvl w:ilvl="6" w:tplc="B94C5062">
      <w:numFmt w:val="bullet"/>
      <w:lvlText w:val="•"/>
      <w:lvlJc w:val="left"/>
      <w:pPr>
        <w:ind w:left="5875" w:hanging="360"/>
      </w:pPr>
      <w:rPr>
        <w:rFonts w:hint="default"/>
        <w:lang w:val="en-GB" w:eastAsia="en-GB" w:bidi="en-GB"/>
      </w:rPr>
    </w:lvl>
    <w:lvl w:ilvl="7" w:tplc="16D40658">
      <w:numFmt w:val="bullet"/>
      <w:lvlText w:val="•"/>
      <w:lvlJc w:val="left"/>
      <w:pPr>
        <w:ind w:left="6718" w:hanging="360"/>
      </w:pPr>
      <w:rPr>
        <w:rFonts w:hint="default"/>
        <w:lang w:val="en-GB" w:eastAsia="en-GB" w:bidi="en-GB"/>
      </w:rPr>
    </w:lvl>
    <w:lvl w:ilvl="8" w:tplc="C1B860C0">
      <w:numFmt w:val="bullet"/>
      <w:lvlText w:val="•"/>
      <w:lvlJc w:val="left"/>
      <w:pPr>
        <w:ind w:left="7561" w:hanging="360"/>
      </w:pPr>
      <w:rPr>
        <w:rFonts w:hint="default"/>
        <w:lang w:val="en-GB" w:eastAsia="en-GB" w:bidi="en-GB"/>
      </w:rPr>
    </w:lvl>
  </w:abstractNum>
  <w:abstractNum w:abstractNumId="3" w15:restartNumberingAfterBreak="0">
    <w:nsid w:val="06F92F31"/>
    <w:multiLevelType w:val="hybridMultilevel"/>
    <w:tmpl w:val="709EF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2202DC"/>
    <w:multiLevelType w:val="hybridMultilevel"/>
    <w:tmpl w:val="4864A336"/>
    <w:lvl w:ilvl="0" w:tplc="3CF4AC06">
      <w:start w:val="1"/>
      <w:numFmt w:val="decimal"/>
      <w:lvlText w:val="%1."/>
      <w:lvlJc w:val="left"/>
      <w:pPr>
        <w:ind w:left="870" w:hanging="510"/>
      </w:pPr>
      <w:rPr>
        <w:rFonts w:hint="default"/>
      </w:r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01C9"/>
    <w:multiLevelType w:val="hybridMultilevel"/>
    <w:tmpl w:val="434885C8"/>
    <w:lvl w:ilvl="0" w:tplc="3CF4AC06">
      <w:start w:val="1"/>
      <w:numFmt w:val="decimal"/>
      <w:lvlText w:val="%1."/>
      <w:lvlJc w:val="left"/>
      <w:pPr>
        <w:ind w:left="870" w:hanging="510"/>
      </w:pPr>
      <w:rPr>
        <w:rFonts w:hint="default"/>
      </w:r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D7139B"/>
    <w:multiLevelType w:val="hybridMultilevel"/>
    <w:tmpl w:val="B406E346"/>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7" w15:restartNumberingAfterBreak="0">
    <w:nsid w:val="163E7C51"/>
    <w:multiLevelType w:val="hybridMultilevel"/>
    <w:tmpl w:val="0F7433B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AB30278"/>
    <w:multiLevelType w:val="hybridMultilevel"/>
    <w:tmpl w:val="E9C0194C"/>
    <w:lvl w:ilvl="0" w:tplc="0809000F">
      <w:start w:val="1"/>
      <w:numFmt w:val="decimal"/>
      <w:lvlText w:val="%1."/>
      <w:lvlJc w:val="left"/>
      <w:pPr>
        <w:ind w:left="720" w:hanging="360"/>
      </w:pPr>
    </w:lvl>
    <w:lvl w:ilvl="1" w:tplc="F6D01BAE">
      <w:start w:val="1"/>
      <w:numFmt w:val="lowerRoman"/>
      <w:lvlText w:val="%2."/>
      <w:lvlJc w:val="left"/>
      <w:pPr>
        <w:ind w:left="1440" w:hanging="360"/>
      </w:pPr>
      <w:rPr>
        <w:rFonts w:asciiTheme="minorHAnsi" w:eastAsiaTheme="minorHAnsi" w:hAnsiTheme="minorHAnsi" w:cs="Times New Roman"/>
      </w:rPr>
    </w:lvl>
    <w:lvl w:ilvl="2" w:tplc="0809001B">
      <w:start w:val="1"/>
      <w:numFmt w:val="lowerRoman"/>
      <w:lvlText w:val="%3."/>
      <w:lvlJc w:val="right"/>
      <w:pPr>
        <w:ind w:left="2160" w:hanging="180"/>
      </w:pPr>
    </w:lvl>
    <w:lvl w:ilvl="3" w:tplc="0809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BE3139B"/>
    <w:multiLevelType w:val="hybridMultilevel"/>
    <w:tmpl w:val="C31EEB04"/>
    <w:lvl w:ilvl="0" w:tplc="3CF4AC06">
      <w:start w:val="1"/>
      <w:numFmt w:val="decimal"/>
      <w:lvlText w:val="%1."/>
      <w:lvlJc w:val="left"/>
      <w:pPr>
        <w:ind w:left="870" w:hanging="510"/>
      </w:pPr>
      <w:rPr>
        <w:rFonts w:hint="default"/>
      </w:rPr>
    </w:lvl>
    <w:lvl w:ilvl="1" w:tplc="956A8CEA">
      <w:start w:val="1"/>
      <w:numFmt w:val="bullet"/>
      <w:lvlText w:val="-"/>
      <w:lvlJc w:val="left"/>
      <w:pPr>
        <w:ind w:left="1440" w:hanging="360"/>
      </w:pPr>
      <w:rPr>
        <w:rFonts w:ascii="Courier New" w:hAnsi="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5A61A4"/>
    <w:multiLevelType w:val="hybridMultilevel"/>
    <w:tmpl w:val="B33A549C"/>
    <w:lvl w:ilvl="0" w:tplc="A188903C">
      <w:start w:val="2"/>
      <w:numFmt w:val="bullet"/>
      <w:lvlText w:val="-"/>
      <w:lvlJc w:val="left"/>
      <w:pPr>
        <w:ind w:left="1541" w:hanging="360"/>
      </w:pPr>
      <w:rPr>
        <w:rFonts w:ascii="Calibri" w:eastAsiaTheme="minorHAnsi" w:hAnsi="Calibri" w:cs="Times New Roman"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11" w15:restartNumberingAfterBreak="0">
    <w:nsid w:val="1E817FBC"/>
    <w:multiLevelType w:val="hybridMultilevel"/>
    <w:tmpl w:val="C98447A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F955DEB"/>
    <w:multiLevelType w:val="hybridMultilevel"/>
    <w:tmpl w:val="9EC8D284"/>
    <w:lvl w:ilvl="0" w:tplc="3CF4AC06">
      <w:start w:val="1"/>
      <w:numFmt w:val="decimal"/>
      <w:lvlText w:val="%1."/>
      <w:lvlJc w:val="left"/>
      <w:pPr>
        <w:ind w:left="870" w:hanging="510"/>
      </w:pPr>
      <w:rPr>
        <w:rFonts w:hint="default"/>
      </w:rPr>
    </w:lvl>
    <w:lvl w:ilvl="1" w:tplc="956A8CEA">
      <w:start w:val="1"/>
      <w:numFmt w:val="bullet"/>
      <w:lvlText w:val="-"/>
      <w:lvlJc w:val="left"/>
      <w:pPr>
        <w:ind w:left="1440" w:hanging="360"/>
      </w:pPr>
      <w:rPr>
        <w:rFonts w:ascii="Courier New" w:hAnsi="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781586"/>
    <w:multiLevelType w:val="hybridMultilevel"/>
    <w:tmpl w:val="E6E0A8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A0259C4"/>
    <w:multiLevelType w:val="hybridMultilevel"/>
    <w:tmpl w:val="2C9A7542"/>
    <w:lvl w:ilvl="0" w:tplc="2D022712">
      <w:start w:val="2"/>
      <w:numFmt w:val="bullet"/>
      <w:lvlText w:val="-"/>
      <w:lvlJc w:val="left"/>
      <w:pPr>
        <w:ind w:left="1230" w:hanging="360"/>
      </w:pPr>
      <w:rPr>
        <w:rFonts w:ascii="Calibri" w:eastAsiaTheme="minorHAnsi" w:hAnsi="Calibri" w:cs="Times New Roman"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5" w15:restartNumberingAfterBreak="0">
    <w:nsid w:val="30BE20B8"/>
    <w:multiLevelType w:val="hybridMultilevel"/>
    <w:tmpl w:val="9F9EDBB0"/>
    <w:lvl w:ilvl="0" w:tplc="0809000F">
      <w:start w:val="1"/>
      <w:numFmt w:val="decimal"/>
      <w:lvlText w:val="%1."/>
      <w:lvlJc w:val="left"/>
      <w:pPr>
        <w:ind w:left="720" w:hanging="360"/>
      </w:pPr>
      <w:rPr>
        <w:rFonts w:hint="default"/>
      </w:rPr>
    </w:lvl>
    <w:lvl w:ilvl="1" w:tplc="08090019">
      <w:start w:val="1"/>
      <w:numFmt w:val="lowerLetter"/>
      <w:lvlText w:val="%2."/>
      <w:lvlJc w:val="left"/>
      <w:pPr>
        <w:ind w:left="1353"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F63D42"/>
    <w:multiLevelType w:val="hybridMultilevel"/>
    <w:tmpl w:val="B2DACAB2"/>
    <w:lvl w:ilvl="0" w:tplc="08090019">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6286764"/>
    <w:multiLevelType w:val="hybridMultilevel"/>
    <w:tmpl w:val="7CC4D7FC"/>
    <w:lvl w:ilvl="0" w:tplc="A0FEDA3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5E47CD"/>
    <w:multiLevelType w:val="hybridMultilevel"/>
    <w:tmpl w:val="7344682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A59369C"/>
    <w:multiLevelType w:val="hybridMultilevel"/>
    <w:tmpl w:val="75CA5F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31196E"/>
    <w:multiLevelType w:val="hybridMultilevel"/>
    <w:tmpl w:val="7090A866"/>
    <w:lvl w:ilvl="0" w:tplc="3CF4AC06">
      <w:start w:val="1"/>
      <w:numFmt w:val="decimal"/>
      <w:lvlText w:val="%1."/>
      <w:lvlJc w:val="left"/>
      <w:pPr>
        <w:ind w:left="870" w:hanging="51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743BBA"/>
    <w:multiLevelType w:val="hybridMultilevel"/>
    <w:tmpl w:val="4352F7D4"/>
    <w:lvl w:ilvl="0" w:tplc="3CF4AC06">
      <w:start w:val="1"/>
      <w:numFmt w:val="decimal"/>
      <w:lvlText w:val="%1."/>
      <w:lvlJc w:val="left"/>
      <w:pPr>
        <w:ind w:left="870" w:hanging="51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628"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555847"/>
    <w:multiLevelType w:val="hybridMultilevel"/>
    <w:tmpl w:val="DF18178C"/>
    <w:lvl w:ilvl="0" w:tplc="3CF4AC06">
      <w:start w:val="1"/>
      <w:numFmt w:val="decimal"/>
      <w:lvlText w:val="%1."/>
      <w:lvlJc w:val="left"/>
      <w:pPr>
        <w:ind w:left="870" w:hanging="510"/>
      </w:pPr>
    </w:lvl>
    <w:lvl w:ilvl="1" w:tplc="956A8CEA">
      <w:start w:val="1"/>
      <w:numFmt w:val="bullet"/>
      <w:lvlText w:val="-"/>
      <w:lvlJc w:val="left"/>
      <w:pPr>
        <w:ind w:left="1440" w:hanging="360"/>
      </w:pPr>
      <w:rPr>
        <w:rFonts w:ascii="Courier New" w:hAnsi="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068177D"/>
    <w:multiLevelType w:val="hybridMultilevel"/>
    <w:tmpl w:val="64EE61E6"/>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3">
      <w:start w:val="1"/>
      <w:numFmt w:val="upperRoman"/>
      <w:lvlText w:val="%9."/>
      <w:lvlJc w:val="right"/>
      <w:pPr>
        <w:ind w:left="6480" w:hanging="180"/>
      </w:pPr>
    </w:lvl>
  </w:abstractNum>
  <w:abstractNum w:abstractNumId="24" w15:restartNumberingAfterBreak="0">
    <w:nsid w:val="42073D52"/>
    <w:multiLevelType w:val="hybridMultilevel"/>
    <w:tmpl w:val="8CB47B26"/>
    <w:lvl w:ilvl="0" w:tplc="3CF4AC06">
      <w:start w:val="1"/>
      <w:numFmt w:val="decimal"/>
      <w:lvlText w:val="%1."/>
      <w:lvlJc w:val="left"/>
      <w:pPr>
        <w:ind w:left="870" w:hanging="510"/>
      </w:p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65D24D4"/>
    <w:multiLevelType w:val="hybridMultilevel"/>
    <w:tmpl w:val="05561196"/>
    <w:lvl w:ilvl="0" w:tplc="3CF4AC06">
      <w:start w:val="1"/>
      <w:numFmt w:val="decimal"/>
      <w:lvlText w:val="%1."/>
      <w:lvlJc w:val="left"/>
      <w:pPr>
        <w:ind w:left="870" w:hanging="51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2749FB"/>
    <w:multiLevelType w:val="hybridMultilevel"/>
    <w:tmpl w:val="DDA6C8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DA1194"/>
    <w:multiLevelType w:val="hybridMultilevel"/>
    <w:tmpl w:val="11703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060A13"/>
    <w:multiLevelType w:val="hybridMultilevel"/>
    <w:tmpl w:val="3D88E168"/>
    <w:lvl w:ilvl="0" w:tplc="71043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B8764B"/>
    <w:multiLevelType w:val="hybridMultilevel"/>
    <w:tmpl w:val="C37E6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DF7369C"/>
    <w:multiLevelType w:val="hybridMultilevel"/>
    <w:tmpl w:val="7996FA5A"/>
    <w:lvl w:ilvl="0" w:tplc="0809000F">
      <w:start w:val="1"/>
      <w:numFmt w:val="decimal"/>
      <w:lvlText w:val="%1."/>
      <w:lvlJc w:val="left"/>
      <w:pPr>
        <w:ind w:left="720" w:hanging="360"/>
      </w:pPr>
    </w:lvl>
    <w:lvl w:ilvl="1" w:tplc="F6D01BAE">
      <w:start w:val="1"/>
      <w:numFmt w:val="lowerRoman"/>
      <w:lvlText w:val="%2."/>
      <w:lvlJc w:val="left"/>
      <w:pPr>
        <w:ind w:left="1440" w:hanging="360"/>
      </w:pPr>
      <w:rPr>
        <w:rFonts w:asciiTheme="minorHAnsi" w:eastAsiaTheme="minorHAnsi" w:hAnsiTheme="minorHAnsi" w:cs="Times New Roman"/>
      </w:rPr>
    </w:lvl>
    <w:lvl w:ilvl="2" w:tplc="0809001B">
      <w:start w:val="1"/>
      <w:numFmt w:val="lowerRoman"/>
      <w:lvlText w:val="%3."/>
      <w:lvlJc w:val="right"/>
      <w:pPr>
        <w:ind w:left="2160" w:hanging="180"/>
      </w:pPr>
    </w:lvl>
    <w:lvl w:ilvl="3" w:tplc="0809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06D2FCE"/>
    <w:multiLevelType w:val="hybridMultilevel"/>
    <w:tmpl w:val="78968CD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2" w15:restartNumberingAfterBreak="0">
    <w:nsid w:val="561A5E96"/>
    <w:multiLevelType w:val="hybridMultilevel"/>
    <w:tmpl w:val="E1749BB4"/>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33" w15:restartNumberingAfterBreak="0">
    <w:nsid w:val="570F10D8"/>
    <w:multiLevelType w:val="hybridMultilevel"/>
    <w:tmpl w:val="BDDC3EC0"/>
    <w:lvl w:ilvl="0" w:tplc="3CF4AC06">
      <w:start w:val="1"/>
      <w:numFmt w:val="decimal"/>
      <w:lvlText w:val="%1."/>
      <w:lvlJc w:val="left"/>
      <w:pPr>
        <w:ind w:left="870" w:hanging="510"/>
      </w:pPr>
      <w:rPr>
        <w:rFonts w:hint="default"/>
      </w:rPr>
    </w:lvl>
    <w:lvl w:ilvl="1" w:tplc="A188903C">
      <w:start w:val="2"/>
      <w:numFmt w:val="bullet"/>
      <w:lvlText w:val="-"/>
      <w:lvlJc w:val="left"/>
      <w:pPr>
        <w:ind w:left="1440" w:hanging="360"/>
      </w:pPr>
      <w:rPr>
        <w:rFonts w:ascii="Calibri" w:eastAsiaTheme="minorHAnsi"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9A77C1"/>
    <w:multiLevelType w:val="hybridMultilevel"/>
    <w:tmpl w:val="0ACC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3A5FAD"/>
    <w:multiLevelType w:val="hybridMultilevel"/>
    <w:tmpl w:val="CC067A72"/>
    <w:lvl w:ilvl="0" w:tplc="3CF4AC06">
      <w:start w:val="1"/>
      <w:numFmt w:val="decimal"/>
      <w:lvlText w:val="%1."/>
      <w:lvlJc w:val="left"/>
      <w:pPr>
        <w:ind w:left="-8310" w:hanging="510"/>
      </w:pPr>
      <w:rPr>
        <w:rFonts w:hint="default"/>
      </w:rPr>
    </w:lvl>
    <w:lvl w:ilvl="1" w:tplc="08090019">
      <w:start w:val="1"/>
      <w:numFmt w:val="lowerLetter"/>
      <w:lvlText w:val="%2."/>
      <w:lvlJc w:val="left"/>
      <w:pPr>
        <w:ind w:left="-7740" w:hanging="360"/>
      </w:pPr>
    </w:lvl>
    <w:lvl w:ilvl="2" w:tplc="08090017">
      <w:start w:val="1"/>
      <w:numFmt w:val="lowerLetter"/>
      <w:lvlText w:val="%3)"/>
      <w:lvlJc w:val="left"/>
      <w:pPr>
        <w:ind w:left="-7020" w:hanging="180"/>
      </w:pPr>
    </w:lvl>
    <w:lvl w:ilvl="3" w:tplc="0809000F">
      <w:start w:val="1"/>
      <w:numFmt w:val="decimal"/>
      <w:lvlText w:val="%4."/>
      <w:lvlJc w:val="left"/>
      <w:pPr>
        <w:ind w:left="-6300" w:hanging="360"/>
      </w:pPr>
    </w:lvl>
    <w:lvl w:ilvl="4" w:tplc="08090019">
      <w:start w:val="1"/>
      <w:numFmt w:val="lowerLetter"/>
      <w:lvlText w:val="%5."/>
      <w:lvlJc w:val="left"/>
      <w:pPr>
        <w:ind w:left="-5580" w:hanging="360"/>
      </w:pPr>
    </w:lvl>
    <w:lvl w:ilvl="5" w:tplc="0809001B">
      <w:start w:val="1"/>
      <w:numFmt w:val="lowerRoman"/>
      <w:lvlText w:val="%6."/>
      <w:lvlJc w:val="right"/>
      <w:pPr>
        <w:ind w:left="-4860" w:hanging="180"/>
      </w:pPr>
    </w:lvl>
    <w:lvl w:ilvl="6" w:tplc="0809000F">
      <w:start w:val="1"/>
      <w:numFmt w:val="decimal"/>
      <w:lvlText w:val="%7."/>
      <w:lvlJc w:val="left"/>
      <w:pPr>
        <w:ind w:left="-4140" w:hanging="360"/>
      </w:pPr>
    </w:lvl>
    <w:lvl w:ilvl="7" w:tplc="08090019">
      <w:start w:val="1"/>
      <w:numFmt w:val="lowerLetter"/>
      <w:lvlText w:val="%8."/>
      <w:lvlJc w:val="left"/>
      <w:pPr>
        <w:ind w:left="-3420" w:hanging="360"/>
      </w:pPr>
    </w:lvl>
    <w:lvl w:ilvl="8" w:tplc="0809001B" w:tentative="1">
      <w:start w:val="1"/>
      <w:numFmt w:val="lowerRoman"/>
      <w:lvlText w:val="%9."/>
      <w:lvlJc w:val="right"/>
      <w:pPr>
        <w:ind w:left="-2700" w:hanging="180"/>
      </w:pPr>
    </w:lvl>
  </w:abstractNum>
  <w:abstractNum w:abstractNumId="36" w15:restartNumberingAfterBreak="0">
    <w:nsid w:val="5D142294"/>
    <w:multiLevelType w:val="hybridMultilevel"/>
    <w:tmpl w:val="72E08F84"/>
    <w:lvl w:ilvl="0" w:tplc="3CF4AC06">
      <w:start w:val="1"/>
      <w:numFmt w:val="decimal"/>
      <w:lvlText w:val="%1."/>
      <w:lvlJc w:val="left"/>
      <w:pPr>
        <w:ind w:left="870" w:hanging="51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01006A"/>
    <w:multiLevelType w:val="hybridMultilevel"/>
    <w:tmpl w:val="1D860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32308CC"/>
    <w:multiLevelType w:val="hybridMultilevel"/>
    <w:tmpl w:val="3C4A383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6615EC1"/>
    <w:multiLevelType w:val="hybridMultilevel"/>
    <w:tmpl w:val="82A0C416"/>
    <w:lvl w:ilvl="0" w:tplc="3774B434">
      <w:start w:val="1"/>
      <w:numFmt w:val="lowerRoman"/>
      <w:lvlText w:val="%1."/>
      <w:lvlJc w:val="right"/>
      <w:pPr>
        <w:ind w:left="2520" w:hanging="360"/>
      </w:pPr>
      <w:rPr>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0" w15:restartNumberingAfterBreak="0">
    <w:nsid w:val="6BFE37BF"/>
    <w:multiLevelType w:val="hybridMultilevel"/>
    <w:tmpl w:val="C1E289F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DC90192"/>
    <w:multiLevelType w:val="hybridMultilevel"/>
    <w:tmpl w:val="C13EF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FC81488"/>
    <w:multiLevelType w:val="hybridMultilevel"/>
    <w:tmpl w:val="D26C1916"/>
    <w:lvl w:ilvl="0" w:tplc="3CF4AC06">
      <w:start w:val="1"/>
      <w:numFmt w:val="decimal"/>
      <w:lvlText w:val="%1."/>
      <w:lvlJc w:val="left"/>
      <w:pPr>
        <w:ind w:left="870" w:hanging="51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9B640F"/>
    <w:multiLevelType w:val="hybridMultilevel"/>
    <w:tmpl w:val="E3DA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5920FD"/>
    <w:multiLevelType w:val="hybridMultilevel"/>
    <w:tmpl w:val="709C6E76"/>
    <w:lvl w:ilvl="0" w:tplc="3CF4AC06">
      <w:start w:val="1"/>
      <w:numFmt w:val="decimal"/>
      <w:lvlText w:val="%1."/>
      <w:lvlJc w:val="left"/>
      <w:pPr>
        <w:ind w:left="870" w:hanging="510"/>
      </w:pPr>
    </w:lvl>
    <w:lvl w:ilvl="1" w:tplc="0809001B">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560258B"/>
    <w:multiLevelType w:val="hybridMultilevel"/>
    <w:tmpl w:val="EDCAE478"/>
    <w:lvl w:ilvl="0" w:tplc="3CF4AC06">
      <w:start w:val="1"/>
      <w:numFmt w:val="decimal"/>
      <w:lvlText w:val="%1."/>
      <w:lvlJc w:val="left"/>
      <w:pPr>
        <w:ind w:left="870" w:hanging="51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890A68"/>
    <w:multiLevelType w:val="hybridMultilevel"/>
    <w:tmpl w:val="87C40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7DC76AE"/>
    <w:multiLevelType w:val="hybridMultilevel"/>
    <w:tmpl w:val="AA18C9AE"/>
    <w:lvl w:ilvl="0" w:tplc="3CF4AC06">
      <w:start w:val="1"/>
      <w:numFmt w:val="decimal"/>
      <w:lvlText w:val="%1."/>
      <w:lvlJc w:val="left"/>
      <w:pPr>
        <w:ind w:left="870" w:hanging="51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A0F5641"/>
    <w:multiLevelType w:val="hybridMultilevel"/>
    <w:tmpl w:val="90C095B2"/>
    <w:lvl w:ilvl="0" w:tplc="3CF4AC06">
      <w:start w:val="1"/>
      <w:numFmt w:val="decimal"/>
      <w:lvlText w:val="%1."/>
      <w:lvlJc w:val="left"/>
      <w:pPr>
        <w:ind w:left="870" w:hanging="510"/>
      </w:pPr>
      <w:rPr>
        <w:rFonts w:hint="default"/>
      </w:r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4"/>
  </w:num>
  <w:num w:numId="3">
    <w:abstractNumId w:val="10"/>
  </w:num>
  <w:num w:numId="4">
    <w:abstractNumId w:val="35"/>
  </w:num>
  <w:num w:numId="5">
    <w:abstractNumId w:val="33"/>
  </w:num>
  <w:num w:numId="6">
    <w:abstractNumId w:val="4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num>
  <w:num w:numId="9">
    <w:abstractNumId w:val="42"/>
  </w:num>
  <w:num w:numId="10">
    <w:abstractNumId w:val="20"/>
  </w:num>
  <w:num w:numId="11">
    <w:abstractNumId w:val="1"/>
  </w:num>
  <w:num w:numId="12">
    <w:abstractNumId w:val="36"/>
  </w:num>
  <w:num w:numId="13">
    <w:abstractNumId w:val="12"/>
  </w:num>
  <w:num w:numId="14">
    <w:abstractNumId w:val="9"/>
  </w:num>
  <w:num w:numId="15">
    <w:abstractNumId w:val="28"/>
  </w:num>
  <w:num w:numId="16">
    <w:abstractNumId w:val="44"/>
  </w:num>
  <w:num w:numId="17">
    <w:abstractNumId w:val="25"/>
  </w:num>
  <w:num w:numId="18">
    <w:abstractNumId w:val="0"/>
  </w:num>
  <w:num w:numId="19">
    <w:abstractNumId w:val="45"/>
  </w:num>
  <w:num w:numId="20">
    <w:abstractNumId w:val="2"/>
  </w:num>
  <w:num w:numId="21">
    <w:abstractNumId w:val="32"/>
  </w:num>
  <w:num w:numId="22">
    <w:abstractNumId w:val="26"/>
  </w:num>
  <w:num w:numId="23">
    <w:abstractNumId w:val="27"/>
  </w:num>
  <w:num w:numId="24">
    <w:abstractNumId w:val="34"/>
  </w:num>
  <w:num w:numId="25">
    <w:abstractNumId w:val="3"/>
  </w:num>
  <w:num w:numId="26">
    <w:abstractNumId w:val="19"/>
  </w:num>
  <w:num w:numId="27">
    <w:abstractNumId w:val="37"/>
  </w:num>
  <w:num w:numId="28">
    <w:abstractNumId w:val="43"/>
  </w:num>
  <w:num w:numId="29">
    <w:abstractNumId w:val="46"/>
  </w:num>
  <w:num w:numId="30">
    <w:abstractNumId w:val="4"/>
  </w:num>
  <w:num w:numId="31">
    <w:abstractNumId w:val="21"/>
  </w:num>
  <w:num w:numId="32">
    <w:abstractNumId w:val="39"/>
  </w:num>
  <w:num w:numId="33">
    <w:abstractNumId w:val="41"/>
  </w:num>
  <w:num w:numId="34">
    <w:abstractNumId w:val="48"/>
  </w:num>
  <w:num w:numId="35">
    <w:abstractNumId w:val="6"/>
  </w:num>
  <w:num w:numId="36">
    <w:abstractNumId w:val="31"/>
  </w:num>
  <w:num w:numId="37">
    <w:abstractNumId w:val="5"/>
  </w:num>
  <w:num w:numId="38">
    <w:abstractNumId w:val="16"/>
  </w:num>
  <w:num w:numId="39">
    <w:abstractNumId w:val="15"/>
  </w:num>
  <w:num w:numId="40">
    <w:abstractNumId w:val="23"/>
  </w:num>
  <w:num w:numId="41">
    <w:abstractNumId w:val="40"/>
  </w:num>
  <w:num w:numId="42">
    <w:abstractNumId w:val="7"/>
  </w:num>
  <w:num w:numId="43">
    <w:abstractNumId w:val="38"/>
  </w:num>
  <w:num w:numId="44">
    <w:abstractNumId w:val="18"/>
  </w:num>
  <w:num w:numId="45">
    <w:abstractNumId w:val="13"/>
  </w:num>
  <w:num w:numId="46">
    <w:abstractNumId w:val="29"/>
  </w:num>
  <w:num w:numId="47">
    <w:abstractNumId w:val="17"/>
  </w:num>
  <w:num w:numId="48">
    <w:abstractNumId w:val="8"/>
  </w:num>
  <w:num w:numId="49">
    <w:abstractNumId w:val="11"/>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FC"/>
    <w:rsid w:val="00000A56"/>
    <w:rsid w:val="00001D25"/>
    <w:rsid w:val="000031D6"/>
    <w:rsid w:val="000044D8"/>
    <w:rsid w:val="00006E45"/>
    <w:rsid w:val="000072B2"/>
    <w:rsid w:val="000076B2"/>
    <w:rsid w:val="00007DB0"/>
    <w:rsid w:val="000101B3"/>
    <w:rsid w:val="00012836"/>
    <w:rsid w:val="00012B50"/>
    <w:rsid w:val="00013331"/>
    <w:rsid w:val="00015489"/>
    <w:rsid w:val="000158C4"/>
    <w:rsid w:val="000159C5"/>
    <w:rsid w:val="00017172"/>
    <w:rsid w:val="00017286"/>
    <w:rsid w:val="0002444F"/>
    <w:rsid w:val="00025129"/>
    <w:rsid w:val="000267C2"/>
    <w:rsid w:val="0002746A"/>
    <w:rsid w:val="00030215"/>
    <w:rsid w:val="00030401"/>
    <w:rsid w:val="00030CCB"/>
    <w:rsid w:val="00031009"/>
    <w:rsid w:val="000313F7"/>
    <w:rsid w:val="00033784"/>
    <w:rsid w:val="00035651"/>
    <w:rsid w:val="0003661B"/>
    <w:rsid w:val="00037032"/>
    <w:rsid w:val="000377A0"/>
    <w:rsid w:val="0003797E"/>
    <w:rsid w:val="000419A6"/>
    <w:rsid w:val="00041C1D"/>
    <w:rsid w:val="0004247E"/>
    <w:rsid w:val="00043961"/>
    <w:rsid w:val="00043A1D"/>
    <w:rsid w:val="00045ADE"/>
    <w:rsid w:val="00045D9F"/>
    <w:rsid w:val="00045EDB"/>
    <w:rsid w:val="00046118"/>
    <w:rsid w:val="00051A02"/>
    <w:rsid w:val="000522D8"/>
    <w:rsid w:val="0005321D"/>
    <w:rsid w:val="0005422F"/>
    <w:rsid w:val="000554EB"/>
    <w:rsid w:val="00056008"/>
    <w:rsid w:val="0005646A"/>
    <w:rsid w:val="00056544"/>
    <w:rsid w:val="000572CA"/>
    <w:rsid w:val="00057B72"/>
    <w:rsid w:val="000635A0"/>
    <w:rsid w:val="000636DC"/>
    <w:rsid w:val="000639C7"/>
    <w:rsid w:val="000676B4"/>
    <w:rsid w:val="0007018B"/>
    <w:rsid w:val="0007039C"/>
    <w:rsid w:val="00070CFC"/>
    <w:rsid w:val="00071283"/>
    <w:rsid w:val="000717FD"/>
    <w:rsid w:val="00072314"/>
    <w:rsid w:val="000735DD"/>
    <w:rsid w:val="00074030"/>
    <w:rsid w:val="000753F4"/>
    <w:rsid w:val="00075EA9"/>
    <w:rsid w:val="000762F3"/>
    <w:rsid w:val="000763AF"/>
    <w:rsid w:val="00076721"/>
    <w:rsid w:val="00076D45"/>
    <w:rsid w:val="000800C9"/>
    <w:rsid w:val="000807D6"/>
    <w:rsid w:val="00080981"/>
    <w:rsid w:val="00080F95"/>
    <w:rsid w:val="000811CF"/>
    <w:rsid w:val="00081ACC"/>
    <w:rsid w:val="00081AF1"/>
    <w:rsid w:val="00081CA5"/>
    <w:rsid w:val="00081DFF"/>
    <w:rsid w:val="00083D11"/>
    <w:rsid w:val="00084D61"/>
    <w:rsid w:val="0008525B"/>
    <w:rsid w:val="00085AA9"/>
    <w:rsid w:val="00086B03"/>
    <w:rsid w:val="00090217"/>
    <w:rsid w:val="00090F1A"/>
    <w:rsid w:val="0009115C"/>
    <w:rsid w:val="00093D49"/>
    <w:rsid w:val="00093D73"/>
    <w:rsid w:val="00093EA1"/>
    <w:rsid w:val="0009470E"/>
    <w:rsid w:val="00095888"/>
    <w:rsid w:val="00097444"/>
    <w:rsid w:val="0009770A"/>
    <w:rsid w:val="00097AB3"/>
    <w:rsid w:val="000A00EC"/>
    <w:rsid w:val="000A1C46"/>
    <w:rsid w:val="000A20CE"/>
    <w:rsid w:val="000A2993"/>
    <w:rsid w:val="000A46B1"/>
    <w:rsid w:val="000A5D51"/>
    <w:rsid w:val="000A5DDB"/>
    <w:rsid w:val="000A5F06"/>
    <w:rsid w:val="000A6173"/>
    <w:rsid w:val="000A681A"/>
    <w:rsid w:val="000A6E4A"/>
    <w:rsid w:val="000A7449"/>
    <w:rsid w:val="000B0BE3"/>
    <w:rsid w:val="000B2D14"/>
    <w:rsid w:val="000B2EE9"/>
    <w:rsid w:val="000B4428"/>
    <w:rsid w:val="000B4620"/>
    <w:rsid w:val="000B4FFA"/>
    <w:rsid w:val="000B6222"/>
    <w:rsid w:val="000B740A"/>
    <w:rsid w:val="000B7508"/>
    <w:rsid w:val="000C0689"/>
    <w:rsid w:val="000C3A3C"/>
    <w:rsid w:val="000C3D18"/>
    <w:rsid w:val="000C6987"/>
    <w:rsid w:val="000C6EE4"/>
    <w:rsid w:val="000C7C03"/>
    <w:rsid w:val="000D0303"/>
    <w:rsid w:val="000D0B77"/>
    <w:rsid w:val="000D0FCE"/>
    <w:rsid w:val="000D13FE"/>
    <w:rsid w:val="000D21B3"/>
    <w:rsid w:val="000D2945"/>
    <w:rsid w:val="000D29CC"/>
    <w:rsid w:val="000D7567"/>
    <w:rsid w:val="000D7F99"/>
    <w:rsid w:val="000E04A3"/>
    <w:rsid w:val="000E0554"/>
    <w:rsid w:val="000E0AEB"/>
    <w:rsid w:val="000E1468"/>
    <w:rsid w:val="000E18BF"/>
    <w:rsid w:val="000E1B3C"/>
    <w:rsid w:val="000E1CB0"/>
    <w:rsid w:val="000E336B"/>
    <w:rsid w:val="000E3762"/>
    <w:rsid w:val="000E3CA2"/>
    <w:rsid w:val="000E4955"/>
    <w:rsid w:val="000E5A7B"/>
    <w:rsid w:val="000E682A"/>
    <w:rsid w:val="000E6AD1"/>
    <w:rsid w:val="000E7225"/>
    <w:rsid w:val="000E744C"/>
    <w:rsid w:val="000F0AAE"/>
    <w:rsid w:val="000F189E"/>
    <w:rsid w:val="000F286B"/>
    <w:rsid w:val="000F29E7"/>
    <w:rsid w:val="000F3ED3"/>
    <w:rsid w:val="000F4E8D"/>
    <w:rsid w:val="000F5416"/>
    <w:rsid w:val="000F6D93"/>
    <w:rsid w:val="000F711A"/>
    <w:rsid w:val="000F7576"/>
    <w:rsid w:val="000F7C0B"/>
    <w:rsid w:val="00100D3C"/>
    <w:rsid w:val="00101F43"/>
    <w:rsid w:val="00101F81"/>
    <w:rsid w:val="001029B0"/>
    <w:rsid w:val="00102A34"/>
    <w:rsid w:val="001037A8"/>
    <w:rsid w:val="001038AA"/>
    <w:rsid w:val="00105295"/>
    <w:rsid w:val="00105853"/>
    <w:rsid w:val="00105A58"/>
    <w:rsid w:val="00105D96"/>
    <w:rsid w:val="00107229"/>
    <w:rsid w:val="0010776A"/>
    <w:rsid w:val="001108E0"/>
    <w:rsid w:val="00110DD7"/>
    <w:rsid w:val="00111A54"/>
    <w:rsid w:val="00114B18"/>
    <w:rsid w:val="0011550F"/>
    <w:rsid w:val="00115654"/>
    <w:rsid w:val="0011578A"/>
    <w:rsid w:val="00115C8F"/>
    <w:rsid w:val="001172BD"/>
    <w:rsid w:val="00117CB0"/>
    <w:rsid w:val="00124D18"/>
    <w:rsid w:val="00126659"/>
    <w:rsid w:val="001272DC"/>
    <w:rsid w:val="00127734"/>
    <w:rsid w:val="00131DE4"/>
    <w:rsid w:val="00132CDF"/>
    <w:rsid w:val="00133189"/>
    <w:rsid w:val="001331E6"/>
    <w:rsid w:val="00136857"/>
    <w:rsid w:val="00137A74"/>
    <w:rsid w:val="0014128E"/>
    <w:rsid w:val="00142DA1"/>
    <w:rsid w:val="001430CA"/>
    <w:rsid w:val="001444EA"/>
    <w:rsid w:val="001449ED"/>
    <w:rsid w:val="0014573E"/>
    <w:rsid w:val="001459D5"/>
    <w:rsid w:val="001475EB"/>
    <w:rsid w:val="00150D0B"/>
    <w:rsid w:val="0015316D"/>
    <w:rsid w:val="0015600D"/>
    <w:rsid w:val="0015626C"/>
    <w:rsid w:val="00156D70"/>
    <w:rsid w:val="00160E52"/>
    <w:rsid w:val="00161B84"/>
    <w:rsid w:val="00162F98"/>
    <w:rsid w:val="00163F3A"/>
    <w:rsid w:val="00164496"/>
    <w:rsid w:val="0016457B"/>
    <w:rsid w:val="0016523C"/>
    <w:rsid w:val="00166463"/>
    <w:rsid w:val="00167071"/>
    <w:rsid w:val="001713CD"/>
    <w:rsid w:val="0017148E"/>
    <w:rsid w:val="0017165D"/>
    <w:rsid w:val="00171CB3"/>
    <w:rsid w:val="00173C32"/>
    <w:rsid w:val="00174B51"/>
    <w:rsid w:val="00176B04"/>
    <w:rsid w:val="00176D84"/>
    <w:rsid w:val="00177078"/>
    <w:rsid w:val="001779EC"/>
    <w:rsid w:val="001833BE"/>
    <w:rsid w:val="001835A9"/>
    <w:rsid w:val="00183800"/>
    <w:rsid w:val="001838E4"/>
    <w:rsid w:val="001843D3"/>
    <w:rsid w:val="00186497"/>
    <w:rsid w:val="00187870"/>
    <w:rsid w:val="0019110C"/>
    <w:rsid w:val="0019144A"/>
    <w:rsid w:val="0019253E"/>
    <w:rsid w:val="0019381C"/>
    <w:rsid w:val="001938F3"/>
    <w:rsid w:val="00194983"/>
    <w:rsid w:val="001965F2"/>
    <w:rsid w:val="001976B9"/>
    <w:rsid w:val="00197B92"/>
    <w:rsid w:val="001A1AF8"/>
    <w:rsid w:val="001A24B3"/>
    <w:rsid w:val="001A324B"/>
    <w:rsid w:val="001A3833"/>
    <w:rsid w:val="001A3F21"/>
    <w:rsid w:val="001A446B"/>
    <w:rsid w:val="001A5F38"/>
    <w:rsid w:val="001A6D4B"/>
    <w:rsid w:val="001B040A"/>
    <w:rsid w:val="001B3682"/>
    <w:rsid w:val="001B422C"/>
    <w:rsid w:val="001B467C"/>
    <w:rsid w:val="001B52D0"/>
    <w:rsid w:val="001B6F4E"/>
    <w:rsid w:val="001B7B5A"/>
    <w:rsid w:val="001C065A"/>
    <w:rsid w:val="001C21DA"/>
    <w:rsid w:val="001C2CAF"/>
    <w:rsid w:val="001C41EF"/>
    <w:rsid w:val="001C43C5"/>
    <w:rsid w:val="001C60A2"/>
    <w:rsid w:val="001C73F1"/>
    <w:rsid w:val="001C7ADE"/>
    <w:rsid w:val="001D0240"/>
    <w:rsid w:val="001D08AB"/>
    <w:rsid w:val="001D1B5A"/>
    <w:rsid w:val="001D35A3"/>
    <w:rsid w:val="001D4666"/>
    <w:rsid w:val="001D6532"/>
    <w:rsid w:val="001D70A0"/>
    <w:rsid w:val="001E0073"/>
    <w:rsid w:val="001E20B9"/>
    <w:rsid w:val="001E3821"/>
    <w:rsid w:val="001E4509"/>
    <w:rsid w:val="001E452F"/>
    <w:rsid w:val="001E6139"/>
    <w:rsid w:val="001E62DE"/>
    <w:rsid w:val="001E69DE"/>
    <w:rsid w:val="001F1416"/>
    <w:rsid w:val="001F254B"/>
    <w:rsid w:val="001F329C"/>
    <w:rsid w:val="001F47AF"/>
    <w:rsid w:val="001F5378"/>
    <w:rsid w:val="001F551C"/>
    <w:rsid w:val="001F721C"/>
    <w:rsid w:val="001F7938"/>
    <w:rsid w:val="00200670"/>
    <w:rsid w:val="00200AAF"/>
    <w:rsid w:val="00201E24"/>
    <w:rsid w:val="0020212E"/>
    <w:rsid w:val="0020241A"/>
    <w:rsid w:val="00204538"/>
    <w:rsid w:val="00206F8F"/>
    <w:rsid w:val="0020799A"/>
    <w:rsid w:val="00207B6F"/>
    <w:rsid w:val="00207E07"/>
    <w:rsid w:val="00211033"/>
    <w:rsid w:val="00214C77"/>
    <w:rsid w:val="00215555"/>
    <w:rsid w:val="002164F1"/>
    <w:rsid w:val="002167A7"/>
    <w:rsid w:val="00217304"/>
    <w:rsid w:val="0022001F"/>
    <w:rsid w:val="002207FD"/>
    <w:rsid w:val="00220C30"/>
    <w:rsid w:val="00221EBA"/>
    <w:rsid w:val="00222E3E"/>
    <w:rsid w:val="0022480A"/>
    <w:rsid w:val="00224D4E"/>
    <w:rsid w:val="00226076"/>
    <w:rsid w:val="0022632C"/>
    <w:rsid w:val="002264EF"/>
    <w:rsid w:val="00226823"/>
    <w:rsid w:val="00226B48"/>
    <w:rsid w:val="00227739"/>
    <w:rsid w:val="0023189E"/>
    <w:rsid w:val="002322BB"/>
    <w:rsid w:val="00232484"/>
    <w:rsid w:val="002360B7"/>
    <w:rsid w:val="002360D3"/>
    <w:rsid w:val="00236397"/>
    <w:rsid w:val="00236910"/>
    <w:rsid w:val="00236C30"/>
    <w:rsid w:val="00237843"/>
    <w:rsid w:val="0024012B"/>
    <w:rsid w:val="00240CB3"/>
    <w:rsid w:val="00241938"/>
    <w:rsid w:val="0024212E"/>
    <w:rsid w:val="00242370"/>
    <w:rsid w:val="0024329B"/>
    <w:rsid w:val="00243765"/>
    <w:rsid w:val="002441A1"/>
    <w:rsid w:val="00244480"/>
    <w:rsid w:val="002451DC"/>
    <w:rsid w:val="00247669"/>
    <w:rsid w:val="00247728"/>
    <w:rsid w:val="00247CF9"/>
    <w:rsid w:val="00247FDF"/>
    <w:rsid w:val="002501FB"/>
    <w:rsid w:val="00252068"/>
    <w:rsid w:val="00252FC6"/>
    <w:rsid w:val="002539FA"/>
    <w:rsid w:val="00253A4A"/>
    <w:rsid w:val="002554E8"/>
    <w:rsid w:val="00255623"/>
    <w:rsid w:val="00255C9C"/>
    <w:rsid w:val="00256187"/>
    <w:rsid w:val="0025636B"/>
    <w:rsid w:val="002567F6"/>
    <w:rsid w:val="002570EA"/>
    <w:rsid w:val="00260391"/>
    <w:rsid w:val="0026336F"/>
    <w:rsid w:val="00263C5A"/>
    <w:rsid w:val="002642DF"/>
    <w:rsid w:val="00264725"/>
    <w:rsid w:val="00265E35"/>
    <w:rsid w:val="0026634E"/>
    <w:rsid w:val="0026678C"/>
    <w:rsid w:val="00267DA6"/>
    <w:rsid w:val="00267F39"/>
    <w:rsid w:val="00270B93"/>
    <w:rsid w:val="00271810"/>
    <w:rsid w:val="00274479"/>
    <w:rsid w:val="00275E66"/>
    <w:rsid w:val="002808AF"/>
    <w:rsid w:val="00280A5C"/>
    <w:rsid w:val="0028399D"/>
    <w:rsid w:val="00284493"/>
    <w:rsid w:val="00286D6C"/>
    <w:rsid w:val="002873B5"/>
    <w:rsid w:val="00290C95"/>
    <w:rsid w:val="00290DDB"/>
    <w:rsid w:val="00292298"/>
    <w:rsid w:val="00292AA1"/>
    <w:rsid w:val="0029350A"/>
    <w:rsid w:val="00293B9F"/>
    <w:rsid w:val="002949EF"/>
    <w:rsid w:val="00296F44"/>
    <w:rsid w:val="00297CEA"/>
    <w:rsid w:val="002A12BA"/>
    <w:rsid w:val="002A23F3"/>
    <w:rsid w:val="002A25B9"/>
    <w:rsid w:val="002A2ED9"/>
    <w:rsid w:val="002A3115"/>
    <w:rsid w:val="002A33E7"/>
    <w:rsid w:val="002A513E"/>
    <w:rsid w:val="002A6A47"/>
    <w:rsid w:val="002B085B"/>
    <w:rsid w:val="002B128D"/>
    <w:rsid w:val="002B5479"/>
    <w:rsid w:val="002B57E1"/>
    <w:rsid w:val="002B7EE8"/>
    <w:rsid w:val="002C0A80"/>
    <w:rsid w:val="002C1248"/>
    <w:rsid w:val="002C40BF"/>
    <w:rsid w:val="002C4FC0"/>
    <w:rsid w:val="002C5731"/>
    <w:rsid w:val="002C729D"/>
    <w:rsid w:val="002C75F9"/>
    <w:rsid w:val="002D05AD"/>
    <w:rsid w:val="002D0846"/>
    <w:rsid w:val="002D3408"/>
    <w:rsid w:val="002D466E"/>
    <w:rsid w:val="002D5805"/>
    <w:rsid w:val="002D6AE7"/>
    <w:rsid w:val="002D6F8F"/>
    <w:rsid w:val="002E216A"/>
    <w:rsid w:val="002E2777"/>
    <w:rsid w:val="002E2FDC"/>
    <w:rsid w:val="002E57C9"/>
    <w:rsid w:val="002E6650"/>
    <w:rsid w:val="002E6807"/>
    <w:rsid w:val="002E7288"/>
    <w:rsid w:val="002E72A9"/>
    <w:rsid w:val="002E7727"/>
    <w:rsid w:val="002F153B"/>
    <w:rsid w:val="002F192B"/>
    <w:rsid w:val="002F2FB6"/>
    <w:rsid w:val="002F33E1"/>
    <w:rsid w:val="002F6F7D"/>
    <w:rsid w:val="002F7A13"/>
    <w:rsid w:val="00300677"/>
    <w:rsid w:val="00300C3B"/>
    <w:rsid w:val="003050D0"/>
    <w:rsid w:val="00305681"/>
    <w:rsid w:val="003058C7"/>
    <w:rsid w:val="00305BE3"/>
    <w:rsid w:val="00306120"/>
    <w:rsid w:val="00306DB0"/>
    <w:rsid w:val="00307FA0"/>
    <w:rsid w:val="003100E3"/>
    <w:rsid w:val="003101C5"/>
    <w:rsid w:val="003101ED"/>
    <w:rsid w:val="00310686"/>
    <w:rsid w:val="00310B9B"/>
    <w:rsid w:val="003117FF"/>
    <w:rsid w:val="00311EF6"/>
    <w:rsid w:val="00311F14"/>
    <w:rsid w:val="00312620"/>
    <w:rsid w:val="00312988"/>
    <w:rsid w:val="0031446B"/>
    <w:rsid w:val="00315952"/>
    <w:rsid w:val="00316D18"/>
    <w:rsid w:val="00316E46"/>
    <w:rsid w:val="00317899"/>
    <w:rsid w:val="00322E74"/>
    <w:rsid w:val="00325348"/>
    <w:rsid w:val="0032564B"/>
    <w:rsid w:val="00326349"/>
    <w:rsid w:val="00327121"/>
    <w:rsid w:val="003271B1"/>
    <w:rsid w:val="00331AB2"/>
    <w:rsid w:val="0033386D"/>
    <w:rsid w:val="0033486D"/>
    <w:rsid w:val="00334AB5"/>
    <w:rsid w:val="00334FA9"/>
    <w:rsid w:val="0033510E"/>
    <w:rsid w:val="00335BA5"/>
    <w:rsid w:val="00336CAB"/>
    <w:rsid w:val="003379AB"/>
    <w:rsid w:val="0034019A"/>
    <w:rsid w:val="00340FB3"/>
    <w:rsid w:val="00340FBC"/>
    <w:rsid w:val="00341DE0"/>
    <w:rsid w:val="003421F7"/>
    <w:rsid w:val="00342467"/>
    <w:rsid w:val="003424EC"/>
    <w:rsid w:val="003431B0"/>
    <w:rsid w:val="00345085"/>
    <w:rsid w:val="00345284"/>
    <w:rsid w:val="00345630"/>
    <w:rsid w:val="00346B97"/>
    <w:rsid w:val="003473B8"/>
    <w:rsid w:val="003536C2"/>
    <w:rsid w:val="00353826"/>
    <w:rsid w:val="0035486B"/>
    <w:rsid w:val="003554BA"/>
    <w:rsid w:val="0035558F"/>
    <w:rsid w:val="00355706"/>
    <w:rsid w:val="00355B30"/>
    <w:rsid w:val="003566C6"/>
    <w:rsid w:val="00356C15"/>
    <w:rsid w:val="003610AE"/>
    <w:rsid w:val="00361315"/>
    <w:rsid w:val="0036131D"/>
    <w:rsid w:val="00361959"/>
    <w:rsid w:val="00363549"/>
    <w:rsid w:val="0036451D"/>
    <w:rsid w:val="003646A2"/>
    <w:rsid w:val="00364A1E"/>
    <w:rsid w:val="00365D01"/>
    <w:rsid w:val="003667FB"/>
    <w:rsid w:val="003677A7"/>
    <w:rsid w:val="00367C95"/>
    <w:rsid w:val="00371143"/>
    <w:rsid w:val="00371FEE"/>
    <w:rsid w:val="00372256"/>
    <w:rsid w:val="00372BBF"/>
    <w:rsid w:val="00373FC1"/>
    <w:rsid w:val="0037418F"/>
    <w:rsid w:val="00374A64"/>
    <w:rsid w:val="00374FC4"/>
    <w:rsid w:val="0037632D"/>
    <w:rsid w:val="0037647D"/>
    <w:rsid w:val="00380574"/>
    <w:rsid w:val="00380A22"/>
    <w:rsid w:val="00381865"/>
    <w:rsid w:val="00382D53"/>
    <w:rsid w:val="003831E9"/>
    <w:rsid w:val="003834B0"/>
    <w:rsid w:val="00386AB4"/>
    <w:rsid w:val="00387F9E"/>
    <w:rsid w:val="003900D7"/>
    <w:rsid w:val="00390350"/>
    <w:rsid w:val="00390FB4"/>
    <w:rsid w:val="00391191"/>
    <w:rsid w:val="00392DB6"/>
    <w:rsid w:val="00393391"/>
    <w:rsid w:val="00393778"/>
    <w:rsid w:val="003955DB"/>
    <w:rsid w:val="00395ED0"/>
    <w:rsid w:val="0039603C"/>
    <w:rsid w:val="003A09FD"/>
    <w:rsid w:val="003A0C7D"/>
    <w:rsid w:val="003A104C"/>
    <w:rsid w:val="003A1DE9"/>
    <w:rsid w:val="003A21A5"/>
    <w:rsid w:val="003A2E88"/>
    <w:rsid w:val="003A475C"/>
    <w:rsid w:val="003A53D2"/>
    <w:rsid w:val="003A6552"/>
    <w:rsid w:val="003A67A5"/>
    <w:rsid w:val="003B01AD"/>
    <w:rsid w:val="003B0890"/>
    <w:rsid w:val="003B1A02"/>
    <w:rsid w:val="003B2115"/>
    <w:rsid w:val="003B21C1"/>
    <w:rsid w:val="003B24DD"/>
    <w:rsid w:val="003B4964"/>
    <w:rsid w:val="003B4AEE"/>
    <w:rsid w:val="003B4B56"/>
    <w:rsid w:val="003B4FF1"/>
    <w:rsid w:val="003B648E"/>
    <w:rsid w:val="003B772D"/>
    <w:rsid w:val="003C0231"/>
    <w:rsid w:val="003C24C0"/>
    <w:rsid w:val="003C4ADE"/>
    <w:rsid w:val="003D1002"/>
    <w:rsid w:val="003D16DB"/>
    <w:rsid w:val="003D17DE"/>
    <w:rsid w:val="003D1A57"/>
    <w:rsid w:val="003D2385"/>
    <w:rsid w:val="003D2D13"/>
    <w:rsid w:val="003D34D9"/>
    <w:rsid w:val="003D3C29"/>
    <w:rsid w:val="003D3D40"/>
    <w:rsid w:val="003D7CE1"/>
    <w:rsid w:val="003E01B8"/>
    <w:rsid w:val="003E0C1B"/>
    <w:rsid w:val="003E2EB8"/>
    <w:rsid w:val="003E41BC"/>
    <w:rsid w:val="003E54D3"/>
    <w:rsid w:val="003E58C6"/>
    <w:rsid w:val="003E5CB2"/>
    <w:rsid w:val="003E63F5"/>
    <w:rsid w:val="003E7126"/>
    <w:rsid w:val="003F07D4"/>
    <w:rsid w:val="003F38AA"/>
    <w:rsid w:val="003F42F9"/>
    <w:rsid w:val="003F4E6F"/>
    <w:rsid w:val="003F601E"/>
    <w:rsid w:val="003F618F"/>
    <w:rsid w:val="003F6BF2"/>
    <w:rsid w:val="003F78B2"/>
    <w:rsid w:val="003F7D32"/>
    <w:rsid w:val="00400636"/>
    <w:rsid w:val="004019A5"/>
    <w:rsid w:val="00403C29"/>
    <w:rsid w:val="00404B52"/>
    <w:rsid w:val="00405ABD"/>
    <w:rsid w:val="00406F41"/>
    <w:rsid w:val="00407FEB"/>
    <w:rsid w:val="00410F8E"/>
    <w:rsid w:val="00411DF8"/>
    <w:rsid w:val="0041228A"/>
    <w:rsid w:val="00412895"/>
    <w:rsid w:val="00412C73"/>
    <w:rsid w:val="004130EC"/>
    <w:rsid w:val="00413CB8"/>
    <w:rsid w:val="00414615"/>
    <w:rsid w:val="004148A0"/>
    <w:rsid w:val="00414AEE"/>
    <w:rsid w:val="00414D4E"/>
    <w:rsid w:val="00414E20"/>
    <w:rsid w:val="00415ECD"/>
    <w:rsid w:val="00417FF2"/>
    <w:rsid w:val="00420FF5"/>
    <w:rsid w:val="00421416"/>
    <w:rsid w:val="00422709"/>
    <w:rsid w:val="00424E29"/>
    <w:rsid w:val="00426520"/>
    <w:rsid w:val="00430232"/>
    <w:rsid w:val="00432E51"/>
    <w:rsid w:val="00433085"/>
    <w:rsid w:val="00433F37"/>
    <w:rsid w:val="00434BB7"/>
    <w:rsid w:val="00435558"/>
    <w:rsid w:val="00435D81"/>
    <w:rsid w:val="00435EEB"/>
    <w:rsid w:val="0043621C"/>
    <w:rsid w:val="004419FD"/>
    <w:rsid w:val="00441D6C"/>
    <w:rsid w:val="00442175"/>
    <w:rsid w:val="00443A08"/>
    <w:rsid w:val="0044411E"/>
    <w:rsid w:val="004447B9"/>
    <w:rsid w:val="004452D2"/>
    <w:rsid w:val="00447118"/>
    <w:rsid w:val="004477F8"/>
    <w:rsid w:val="00447EB6"/>
    <w:rsid w:val="00450EAE"/>
    <w:rsid w:val="00450F98"/>
    <w:rsid w:val="00451287"/>
    <w:rsid w:val="00451D79"/>
    <w:rsid w:val="00452606"/>
    <w:rsid w:val="0045295A"/>
    <w:rsid w:val="00454C71"/>
    <w:rsid w:val="004552B1"/>
    <w:rsid w:val="00455871"/>
    <w:rsid w:val="00455C64"/>
    <w:rsid w:val="00455E59"/>
    <w:rsid w:val="00456FCB"/>
    <w:rsid w:val="0045738A"/>
    <w:rsid w:val="0045756F"/>
    <w:rsid w:val="0046132A"/>
    <w:rsid w:val="00463866"/>
    <w:rsid w:val="00464388"/>
    <w:rsid w:val="00465223"/>
    <w:rsid w:val="00465DB1"/>
    <w:rsid w:val="00465FBD"/>
    <w:rsid w:val="0046753B"/>
    <w:rsid w:val="0047049A"/>
    <w:rsid w:val="00470D02"/>
    <w:rsid w:val="00472059"/>
    <w:rsid w:val="00473D31"/>
    <w:rsid w:val="00473D5C"/>
    <w:rsid w:val="00475945"/>
    <w:rsid w:val="00475EA2"/>
    <w:rsid w:val="00476E1B"/>
    <w:rsid w:val="00480446"/>
    <w:rsid w:val="004814FD"/>
    <w:rsid w:val="00484328"/>
    <w:rsid w:val="004849BA"/>
    <w:rsid w:val="00485C03"/>
    <w:rsid w:val="00486EC5"/>
    <w:rsid w:val="0048748A"/>
    <w:rsid w:val="004876DF"/>
    <w:rsid w:val="00490FDF"/>
    <w:rsid w:val="00491B0C"/>
    <w:rsid w:val="004924D6"/>
    <w:rsid w:val="004931A5"/>
    <w:rsid w:val="00493317"/>
    <w:rsid w:val="00493E7B"/>
    <w:rsid w:val="00494A5A"/>
    <w:rsid w:val="00496B44"/>
    <w:rsid w:val="004A3E13"/>
    <w:rsid w:val="004A4989"/>
    <w:rsid w:val="004A7B48"/>
    <w:rsid w:val="004B0693"/>
    <w:rsid w:val="004B1021"/>
    <w:rsid w:val="004B1DA3"/>
    <w:rsid w:val="004B21C6"/>
    <w:rsid w:val="004B26BC"/>
    <w:rsid w:val="004B345C"/>
    <w:rsid w:val="004B3848"/>
    <w:rsid w:val="004B6B2F"/>
    <w:rsid w:val="004C0F47"/>
    <w:rsid w:val="004C262E"/>
    <w:rsid w:val="004C2FB9"/>
    <w:rsid w:val="004C3705"/>
    <w:rsid w:val="004C3E81"/>
    <w:rsid w:val="004C49B5"/>
    <w:rsid w:val="004C4E63"/>
    <w:rsid w:val="004C5CE3"/>
    <w:rsid w:val="004C5F88"/>
    <w:rsid w:val="004C6663"/>
    <w:rsid w:val="004C6782"/>
    <w:rsid w:val="004C72CC"/>
    <w:rsid w:val="004C7DF5"/>
    <w:rsid w:val="004D2BD5"/>
    <w:rsid w:val="004D3376"/>
    <w:rsid w:val="004D3463"/>
    <w:rsid w:val="004D61C0"/>
    <w:rsid w:val="004D6B0D"/>
    <w:rsid w:val="004E07DE"/>
    <w:rsid w:val="004E165D"/>
    <w:rsid w:val="004E24E7"/>
    <w:rsid w:val="004E254F"/>
    <w:rsid w:val="004E25D8"/>
    <w:rsid w:val="004E2AEA"/>
    <w:rsid w:val="004E4459"/>
    <w:rsid w:val="004E6485"/>
    <w:rsid w:val="004E6A44"/>
    <w:rsid w:val="004E6F51"/>
    <w:rsid w:val="004E71E1"/>
    <w:rsid w:val="004F037B"/>
    <w:rsid w:val="004F0411"/>
    <w:rsid w:val="004F04E7"/>
    <w:rsid w:val="004F05CF"/>
    <w:rsid w:val="004F1007"/>
    <w:rsid w:val="004F2BCF"/>
    <w:rsid w:val="004F30D9"/>
    <w:rsid w:val="004F3506"/>
    <w:rsid w:val="004F3F39"/>
    <w:rsid w:val="004F5B58"/>
    <w:rsid w:val="004F6158"/>
    <w:rsid w:val="004F6369"/>
    <w:rsid w:val="004F77A0"/>
    <w:rsid w:val="00503D1E"/>
    <w:rsid w:val="00503F92"/>
    <w:rsid w:val="00503FCD"/>
    <w:rsid w:val="00504000"/>
    <w:rsid w:val="0050534F"/>
    <w:rsid w:val="0050571B"/>
    <w:rsid w:val="00506204"/>
    <w:rsid w:val="00506263"/>
    <w:rsid w:val="00507064"/>
    <w:rsid w:val="00507309"/>
    <w:rsid w:val="00507939"/>
    <w:rsid w:val="00507E4A"/>
    <w:rsid w:val="00507F1C"/>
    <w:rsid w:val="005100F6"/>
    <w:rsid w:val="00510D8A"/>
    <w:rsid w:val="005116B2"/>
    <w:rsid w:val="00512108"/>
    <w:rsid w:val="00512F1E"/>
    <w:rsid w:val="00514511"/>
    <w:rsid w:val="00514A37"/>
    <w:rsid w:val="00514B45"/>
    <w:rsid w:val="00514C0C"/>
    <w:rsid w:val="00516104"/>
    <w:rsid w:val="00520B60"/>
    <w:rsid w:val="00520CD6"/>
    <w:rsid w:val="00520DD4"/>
    <w:rsid w:val="005217E6"/>
    <w:rsid w:val="005224B7"/>
    <w:rsid w:val="005251BE"/>
    <w:rsid w:val="005260CD"/>
    <w:rsid w:val="005262C9"/>
    <w:rsid w:val="005263A4"/>
    <w:rsid w:val="005273DF"/>
    <w:rsid w:val="00530AF9"/>
    <w:rsid w:val="00531138"/>
    <w:rsid w:val="00533D5D"/>
    <w:rsid w:val="005341BF"/>
    <w:rsid w:val="00535633"/>
    <w:rsid w:val="005358CB"/>
    <w:rsid w:val="00537735"/>
    <w:rsid w:val="00537EA8"/>
    <w:rsid w:val="005401A5"/>
    <w:rsid w:val="00541333"/>
    <w:rsid w:val="005423A0"/>
    <w:rsid w:val="00543540"/>
    <w:rsid w:val="0054395D"/>
    <w:rsid w:val="00544AAC"/>
    <w:rsid w:val="00545341"/>
    <w:rsid w:val="00546981"/>
    <w:rsid w:val="00546E81"/>
    <w:rsid w:val="00547594"/>
    <w:rsid w:val="00547EA2"/>
    <w:rsid w:val="005510AA"/>
    <w:rsid w:val="00551DB0"/>
    <w:rsid w:val="00551FDD"/>
    <w:rsid w:val="005524A7"/>
    <w:rsid w:val="005533F4"/>
    <w:rsid w:val="00553CB6"/>
    <w:rsid w:val="005545CA"/>
    <w:rsid w:val="005546DC"/>
    <w:rsid w:val="005550D9"/>
    <w:rsid w:val="005554F5"/>
    <w:rsid w:val="00556CA4"/>
    <w:rsid w:val="00557126"/>
    <w:rsid w:val="00557217"/>
    <w:rsid w:val="00562056"/>
    <w:rsid w:val="005621B1"/>
    <w:rsid w:val="00562278"/>
    <w:rsid w:val="0056239E"/>
    <w:rsid w:val="005642B2"/>
    <w:rsid w:val="005657E0"/>
    <w:rsid w:val="00565FA7"/>
    <w:rsid w:val="005666BB"/>
    <w:rsid w:val="00566CEA"/>
    <w:rsid w:val="0056782D"/>
    <w:rsid w:val="005725D3"/>
    <w:rsid w:val="005748B0"/>
    <w:rsid w:val="00575418"/>
    <w:rsid w:val="0057705E"/>
    <w:rsid w:val="0057759F"/>
    <w:rsid w:val="00581138"/>
    <w:rsid w:val="005815B0"/>
    <w:rsid w:val="00582AD8"/>
    <w:rsid w:val="00583E2C"/>
    <w:rsid w:val="00583EA5"/>
    <w:rsid w:val="005848D4"/>
    <w:rsid w:val="00584BF1"/>
    <w:rsid w:val="00584CE4"/>
    <w:rsid w:val="00585BE6"/>
    <w:rsid w:val="00585FDD"/>
    <w:rsid w:val="005871E6"/>
    <w:rsid w:val="00590567"/>
    <w:rsid w:val="00591D58"/>
    <w:rsid w:val="00592C04"/>
    <w:rsid w:val="005937A0"/>
    <w:rsid w:val="00594265"/>
    <w:rsid w:val="00595A54"/>
    <w:rsid w:val="00596A69"/>
    <w:rsid w:val="00596EC5"/>
    <w:rsid w:val="00597DB0"/>
    <w:rsid w:val="005A143A"/>
    <w:rsid w:val="005A18D9"/>
    <w:rsid w:val="005A3166"/>
    <w:rsid w:val="005A55C0"/>
    <w:rsid w:val="005A5C2B"/>
    <w:rsid w:val="005A6190"/>
    <w:rsid w:val="005A6BCA"/>
    <w:rsid w:val="005A7003"/>
    <w:rsid w:val="005A73C2"/>
    <w:rsid w:val="005A7BAD"/>
    <w:rsid w:val="005B1AA6"/>
    <w:rsid w:val="005B1B5E"/>
    <w:rsid w:val="005B522A"/>
    <w:rsid w:val="005B586C"/>
    <w:rsid w:val="005B5BF2"/>
    <w:rsid w:val="005B6EE7"/>
    <w:rsid w:val="005B7166"/>
    <w:rsid w:val="005C004C"/>
    <w:rsid w:val="005C0B0D"/>
    <w:rsid w:val="005C1519"/>
    <w:rsid w:val="005C155F"/>
    <w:rsid w:val="005C21D2"/>
    <w:rsid w:val="005C278E"/>
    <w:rsid w:val="005C35BE"/>
    <w:rsid w:val="005C3EDB"/>
    <w:rsid w:val="005C51DC"/>
    <w:rsid w:val="005C5624"/>
    <w:rsid w:val="005C5625"/>
    <w:rsid w:val="005D0379"/>
    <w:rsid w:val="005D0C3B"/>
    <w:rsid w:val="005D194E"/>
    <w:rsid w:val="005D1D4A"/>
    <w:rsid w:val="005D3909"/>
    <w:rsid w:val="005D5177"/>
    <w:rsid w:val="005D68BB"/>
    <w:rsid w:val="005D6B03"/>
    <w:rsid w:val="005D73AB"/>
    <w:rsid w:val="005E0B6E"/>
    <w:rsid w:val="005E19DF"/>
    <w:rsid w:val="005E1F59"/>
    <w:rsid w:val="005E246C"/>
    <w:rsid w:val="005E2E6B"/>
    <w:rsid w:val="005E34F8"/>
    <w:rsid w:val="005E3A76"/>
    <w:rsid w:val="005E3AA4"/>
    <w:rsid w:val="005E5867"/>
    <w:rsid w:val="005E5CD1"/>
    <w:rsid w:val="005E60D6"/>
    <w:rsid w:val="005E6CF8"/>
    <w:rsid w:val="005E7CB8"/>
    <w:rsid w:val="005E7D13"/>
    <w:rsid w:val="005F0150"/>
    <w:rsid w:val="005F16E0"/>
    <w:rsid w:val="005F1838"/>
    <w:rsid w:val="005F1FD9"/>
    <w:rsid w:val="005F2E9E"/>
    <w:rsid w:val="005F3271"/>
    <w:rsid w:val="005F40B9"/>
    <w:rsid w:val="005F48EA"/>
    <w:rsid w:val="005F59AE"/>
    <w:rsid w:val="005F6A10"/>
    <w:rsid w:val="005F6E5E"/>
    <w:rsid w:val="005F7110"/>
    <w:rsid w:val="0060077D"/>
    <w:rsid w:val="00601992"/>
    <w:rsid w:val="00602D64"/>
    <w:rsid w:val="0060542C"/>
    <w:rsid w:val="0060608C"/>
    <w:rsid w:val="00606387"/>
    <w:rsid w:val="00610CCA"/>
    <w:rsid w:val="00611F62"/>
    <w:rsid w:val="00612A50"/>
    <w:rsid w:val="00614C41"/>
    <w:rsid w:val="00615483"/>
    <w:rsid w:val="006157E1"/>
    <w:rsid w:val="00620200"/>
    <w:rsid w:val="00621E24"/>
    <w:rsid w:val="006220C8"/>
    <w:rsid w:val="006232FF"/>
    <w:rsid w:val="006247AB"/>
    <w:rsid w:val="00625288"/>
    <w:rsid w:val="00625857"/>
    <w:rsid w:val="00626845"/>
    <w:rsid w:val="00626E47"/>
    <w:rsid w:val="006304EC"/>
    <w:rsid w:val="00630E03"/>
    <w:rsid w:val="006316C7"/>
    <w:rsid w:val="0063203D"/>
    <w:rsid w:val="006337F2"/>
    <w:rsid w:val="0063390C"/>
    <w:rsid w:val="00633E49"/>
    <w:rsid w:val="00633F18"/>
    <w:rsid w:val="006342C6"/>
    <w:rsid w:val="00635AC3"/>
    <w:rsid w:val="006369B5"/>
    <w:rsid w:val="0063791E"/>
    <w:rsid w:val="00637DF9"/>
    <w:rsid w:val="00641137"/>
    <w:rsid w:val="00641638"/>
    <w:rsid w:val="00641ED9"/>
    <w:rsid w:val="006427A3"/>
    <w:rsid w:val="00643052"/>
    <w:rsid w:val="0064354C"/>
    <w:rsid w:val="00645D20"/>
    <w:rsid w:val="006463EE"/>
    <w:rsid w:val="0065124D"/>
    <w:rsid w:val="006528D0"/>
    <w:rsid w:val="00652DEE"/>
    <w:rsid w:val="0065483A"/>
    <w:rsid w:val="00654F76"/>
    <w:rsid w:val="00655D69"/>
    <w:rsid w:val="00655EC2"/>
    <w:rsid w:val="00656E0A"/>
    <w:rsid w:val="00657434"/>
    <w:rsid w:val="006574F8"/>
    <w:rsid w:val="0065796C"/>
    <w:rsid w:val="00657F69"/>
    <w:rsid w:val="00661D0E"/>
    <w:rsid w:val="0066206A"/>
    <w:rsid w:val="00662C32"/>
    <w:rsid w:val="00663A04"/>
    <w:rsid w:val="006640E9"/>
    <w:rsid w:val="0066503B"/>
    <w:rsid w:val="00665558"/>
    <w:rsid w:val="00665645"/>
    <w:rsid w:val="00665683"/>
    <w:rsid w:val="0066693B"/>
    <w:rsid w:val="00667589"/>
    <w:rsid w:val="006700E8"/>
    <w:rsid w:val="00670A7C"/>
    <w:rsid w:val="00671293"/>
    <w:rsid w:val="00671BA4"/>
    <w:rsid w:val="00671F66"/>
    <w:rsid w:val="006760C3"/>
    <w:rsid w:val="00680322"/>
    <w:rsid w:val="00680599"/>
    <w:rsid w:val="00680EF6"/>
    <w:rsid w:val="00681F29"/>
    <w:rsid w:val="00682D2C"/>
    <w:rsid w:val="00683C59"/>
    <w:rsid w:val="006848B8"/>
    <w:rsid w:val="00685664"/>
    <w:rsid w:val="00685FF3"/>
    <w:rsid w:val="006875EA"/>
    <w:rsid w:val="00687912"/>
    <w:rsid w:val="0069022D"/>
    <w:rsid w:val="00690C75"/>
    <w:rsid w:val="00690F0C"/>
    <w:rsid w:val="00692E43"/>
    <w:rsid w:val="00693CD0"/>
    <w:rsid w:val="006943C3"/>
    <w:rsid w:val="0069600B"/>
    <w:rsid w:val="0069664D"/>
    <w:rsid w:val="0069726A"/>
    <w:rsid w:val="006A192A"/>
    <w:rsid w:val="006A1AE2"/>
    <w:rsid w:val="006A20EF"/>
    <w:rsid w:val="006A27B6"/>
    <w:rsid w:val="006A2CE8"/>
    <w:rsid w:val="006A37A5"/>
    <w:rsid w:val="006A4D07"/>
    <w:rsid w:val="006A503E"/>
    <w:rsid w:val="006A512B"/>
    <w:rsid w:val="006A72D4"/>
    <w:rsid w:val="006B1AB2"/>
    <w:rsid w:val="006B39B9"/>
    <w:rsid w:val="006B3AD1"/>
    <w:rsid w:val="006B49FB"/>
    <w:rsid w:val="006B4EDB"/>
    <w:rsid w:val="006B52E4"/>
    <w:rsid w:val="006B5781"/>
    <w:rsid w:val="006B6F16"/>
    <w:rsid w:val="006B7022"/>
    <w:rsid w:val="006B7C65"/>
    <w:rsid w:val="006C042F"/>
    <w:rsid w:val="006C04E5"/>
    <w:rsid w:val="006C1681"/>
    <w:rsid w:val="006C2014"/>
    <w:rsid w:val="006C2AF4"/>
    <w:rsid w:val="006C33FA"/>
    <w:rsid w:val="006C3702"/>
    <w:rsid w:val="006C3C69"/>
    <w:rsid w:val="006C4B5F"/>
    <w:rsid w:val="006C5074"/>
    <w:rsid w:val="006C5321"/>
    <w:rsid w:val="006C63DE"/>
    <w:rsid w:val="006C6DFA"/>
    <w:rsid w:val="006C7773"/>
    <w:rsid w:val="006D10DD"/>
    <w:rsid w:val="006D18D6"/>
    <w:rsid w:val="006D3277"/>
    <w:rsid w:val="006D4042"/>
    <w:rsid w:val="006D46CE"/>
    <w:rsid w:val="006D4DBB"/>
    <w:rsid w:val="006D52DC"/>
    <w:rsid w:val="006D535F"/>
    <w:rsid w:val="006D56D2"/>
    <w:rsid w:val="006D575B"/>
    <w:rsid w:val="006D66F3"/>
    <w:rsid w:val="006D6A95"/>
    <w:rsid w:val="006D7F5B"/>
    <w:rsid w:val="006E26A0"/>
    <w:rsid w:val="006E279D"/>
    <w:rsid w:val="006E3BFD"/>
    <w:rsid w:val="006E3F59"/>
    <w:rsid w:val="006E42D1"/>
    <w:rsid w:val="006E47D0"/>
    <w:rsid w:val="006E4E45"/>
    <w:rsid w:val="006E5F52"/>
    <w:rsid w:val="006E6029"/>
    <w:rsid w:val="006E6234"/>
    <w:rsid w:val="006E70E1"/>
    <w:rsid w:val="006E76B6"/>
    <w:rsid w:val="006E7C1E"/>
    <w:rsid w:val="006F03A8"/>
    <w:rsid w:val="006F18F2"/>
    <w:rsid w:val="006F1CED"/>
    <w:rsid w:val="006F1D2D"/>
    <w:rsid w:val="006F1D65"/>
    <w:rsid w:val="006F27FA"/>
    <w:rsid w:val="006F2D33"/>
    <w:rsid w:val="006F393B"/>
    <w:rsid w:val="006F5C2C"/>
    <w:rsid w:val="006F5DE3"/>
    <w:rsid w:val="007007A9"/>
    <w:rsid w:val="0070185A"/>
    <w:rsid w:val="00701DCD"/>
    <w:rsid w:val="00701EFD"/>
    <w:rsid w:val="00703443"/>
    <w:rsid w:val="00704919"/>
    <w:rsid w:val="0070566C"/>
    <w:rsid w:val="00705841"/>
    <w:rsid w:val="00706536"/>
    <w:rsid w:val="007077CF"/>
    <w:rsid w:val="0071065E"/>
    <w:rsid w:val="00712239"/>
    <w:rsid w:val="00713CA0"/>
    <w:rsid w:val="00714242"/>
    <w:rsid w:val="00715593"/>
    <w:rsid w:val="0071632B"/>
    <w:rsid w:val="0071659C"/>
    <w:rsid w:val="0071664D"/>
    <w:rsid w:val="007168E1"/>
    <w:rsid w:val="00717937"/>
    <w:rsid w:val="00720B9D"/>
    <w:rsid w:val="00722F4A"/>
    <w:rsid w:val="00725800"/>
    <w:rsid w:val="007261AD"/>
    <w:rsid w:val="00726774"/>
    <w:rsid w:val="007305E1"/>
    <w:rsid w:val="007308CF"/>
    <w:rsid w:val="0073095A"/>
    <w:rsid w:val="00731BB7"/>
    <w:rsid w:val="00732D42"/>
    <w:rsid w:val="007341E2"/>
    <w:rsid w:val="00735050"/>
    <w:rsid w:val="00736454"/>
    <w:rsid w:val="00736EB9"/>
    <w:rsid w:val="0073733B"/>
    <w:rsid w:val="00737580"/>
    <w:rsid w:val="0074044B"/>
    <w:rsid w:val="00740FDF"/>
    <w:rsid w:val="00741735"/>
    <w:rsid w:val="00743ABC"/>
    <w:rsid w:val="00746069"/>
    <w:rsid w:val="00747514"/>
    <w:rsid w:val="007528A7"/>
    <w:rsid w:val="00754B09"/>
    <w:rsid w:val="00755516"/>
    <w:rsid w:val="007562F0"/>
    <w:rsid w:val="007569F2"/>
    <w:rsid w:val="00757327"/>
    <w:rsid w:val="00757A4F"/>
    <w:rsid w:val="00757B8F"/>
    <w:rsid w:val="007611E4"/>
    <w:rsid w:val="007616DD"/>
    <w:rsid w:val="00762264"/>
    <w:rsid w:val="00762654"/>
    <w:rsid w:val="007628D8"/>
    <w:rsid w:val="00762A93"/>
    <w:rsid w:val="0076308B"/>
    <w:rsid w:val="0076383E"/>
    <w:rsid w:val="007640B2"/>
    <w:rsid w:val="0076464A"/>
    <w:rsid w:val="007654EC"/>
    <w:rsid w:val="0076558D"/>
    <w:rsid w:val="00765679"/>
    <w:rsid w:val="00766293"/>
    <w:rsid w:val="007671D2"/>
    <w:rsid w:val="00770194"/>
    <w:rsid w:val="00770F98"/>
    <w:rsid w:val="0077148A"/>
    <w:rsid w:val="00771697"/>
    <w:rsid w:val="00771806"/>
    <w:rsid w:val="007732B6"/>
    <w:rsid w:val="00776A16"/>
    <w:rsid w:val="007770E6"/>
    <w:rsid w:val="00777FBA"/>
    <w:rsid w:val="00781841"/>
    <w:rsid w:val="00781D39"/>
    <w:rsid w:val="00782DC7"/>
    <w:rsid w:val="00784AF5"/>
    <w:rsid w:val="00784E45"/>
    <w:rsid w:val="0078619C"/>
    <w:rsid w:val="00786D68"/>
    <w:rsid w:val="00790687"/>
    <w:rsid w:val="00790CFB"/>
    <w:rsid w:val="0079116E"/>
    <w:rsid w:val="0079152D"/>
    <w:rsid w:val="00791FBB"/>
    <w:rsid w:val="007936AC"/>
    <w:rsid w:val="00794487"/>
    <w:rsid w:val="00794FD9"/>
    <w:rsid w:val="0079549E"/>
    <w:rsid w:val="007A1194"/>
    <w:rsid w:val="007A1980"/>
    <w:rsid w:val="007A2A2F"/>
    <w:rsid w:val="007A4B49"/>
    <w:rsid w:val="007A5E51"/>
    <w:rsid w:val="007A63F2"/>
    <w:rsid w:val="007A6489"/>
    <w:rsid w:val="007A77BB"/>
    <w:rsid w:val="007B073E"/>
    <w:rsid w:val="007B187C"/>
    <w:rsid w:val="007B2709"/>
    <w:rsid w:val="007B28D1"/>
    <w:rsid w:val="007B29A6"/>
    <w:rsid w:val="007B304E"/>
    <w:rsid w:val="007B31AF"/>
    <w:rsid w:val="007B3AF5"/>
    <w:rsid w:val="007B40A2"/>
    <w:rsid w:val="007B445C"/>
    <w:rsid w:val="007B5E24"/>
    <w:rsid w:val="007B61D3"/>
    <w:rsid w:val="007C15E4"/>
    <w:rsid w:val="007C1EFD"/>
    <w:rsid w:val="007C2037"/>
    <w:rsid w:val="007C2143"/>
    <w:rsid w:val="007C5843"/>
    <w:rsid w:val="007C693B"/>
    <w:rsid w:val="007C7E30"/>
    <w:rsid w:val="007D00C0"/>
    <w:rsid w:val="007D11AA"/>
    <w:rsid w:val="007D1936"/>
    <w:rsid w:val="007D24CE"/>
    <w:rsid w:val="007D2AE7"/>
    <w:rsid w:val="007D48CB"/>
    <w:rsid w:val="007D55FE"/>
    <w:rsid w:val="007D5A78"/>
    <w:rsid w:val="007D6088"/>
    <w:rsid w:val="007D65DB"/>
    <w:rsid w:val="007D7019"/>
    <w:rsid w:val="007D72F9"/>
    <w:rsid w:val="007D7CCF"/>
    <w:rsid w:val="007D7FB1"/>
    <w:rsid w:val="007E0CDD"/>
    <w:rsid w:val="007E239C"/>
    <w:rsid w:val="007E2723"/>
    <w:rsid w:val="007E2ECB"/>
    <w:rsid w:val="007E3022"/>
    <w:rsid w:val="007E39D0"/>
    <w:rsid w:val="007E46A8"/>
    <w:rsid w:val="007E4C07"/>
    <w:rsid w:val="007E5BAA"/>
    <w:rsid w:val="007E73C6"/>
    <w:rsid w:val="007E7F9E"/>
    <w:rsid w:val="007F22E5"/>
    <w:rsid w:val="007F43E9"/>
    <w:rsid w:val="007F718C"/>
    <w:rsid w:val="00800282"/>
    <w:rsid w:val="00800A21"/>
    <w:rsid w:val="00801A45"/>
    <w:rsid w:val="00801AE3"/>
    <w:rsid w:val="00801BB1"/>
    <w:rsid w:val="00802615"/>
    <w:rsid w:val="00802F1E"/>
    <w:rsid w:val="00803AA0"/>
    <w:rsid w:val="0080519A"/>
    <w:rsid w:val="00805940"/>
    <w:rsid w:val="0080598A"/>
    <w:rsid w:val="00806CEC"/>
    <w:rsid w:val="008073ED"/>
    <w:rsid w:val="008107B0"/>
    <w:rsid w:val="00813B6B"/>
    <w:rsid w:val="008150F2"/>
    <w:rsid w:val="0081629B"/>
    <w:rsid w:val="008168D3"/>
    <w:rsid w:val="0081697F"/>
    <w:rsid w:val="00817915"/>
    <w:rsid w:val="00820054"/>
    <w:rsid w:val="008209E7"/>
    <w:rsid w:val="00821094"/>
    <w:rsid w:val="008214AC"/>
    <w:rsid w:val="0082249C"/>
    <w:rsid w:val="00822732"/>
    <w:rsid w:val="0082396B"/>
    <w:rsid w:val="00825A9C"/>
    <w:rsid w:val="00825F8A"/>
    <w:rsid w:val="008272E5"/>
    <w:rsid w:val="008309CB"/>
    <w:rsid w:val="00832382"/>
    <w:rsid w:val="00832EAC"/>
    <w:rsid w:val="008340B0"/>
    <w:rsid w:val="008346A9"/>
    <w:rsid w:val="00836283"/>
    <w:rsid w:val="00837BEE"/>
    <w:rsid w:val="0084056D"/>
    <w:rsid w:val="00840710"/>
    <w:rsid w:val="008411D7"/>
    <w:rsid w:val="0084170C"/>
    <w:rsid w:val="0084247B"/>
    <w:rsid w:val="00844B2E"/>
    <w:rsid w:val="008450D7"/>
    <w:rsid w:val="00845EA1"/>
    <w:rsid w:val="00847A87"/>
    <w:rsid w:val="00847B0A"/>
    <w:rsid w:val="00851337"/>
    <w:rsid w:val="0085169C"/>
    <w:rsid w:val="00853E85"/>
    <w:rsid w:val="00856764"/>
    <w:rsid w:val="00857579"/>
    <w:rsid w:val="0086017B"/>
    <w:rsid w:val="00860985"/>
    <w:rsid w:val="00860A53"/>
    <w:rsid w:val="00860C0D"/>
    <w:rsid w:val="00861315"/>
    <w:rsid w:val="008617D1"/>
    <w:rsid w:val="00862BD6"/>
    <w:rsid w:val="00863382"/>
    <w:rsid w:val="00864D7D"/>
    <w:rsid w:val="0086603D"/>
    <w:rsid w:val="00867D23"/>
    <w:rsid w:val="00871031"/>
    <w:rsid w:val="00871190"/>
    <w:rsid w:val="00871847"/>
    <w:rsid w:val="00871A91"/>
    <w:rsid w:val="008735F5"/>
    <w:rsid w:val="00873E5C"/>
    <w:rsid w:val="00874146"/>
    <w:rsid w:val="00874FB9"/>
    <w:rsid w:val="008758C5"/>
    <w:rsid w:val="00875A53"/>
    <w:rsid w:val="0087643C"/>
    <w:rsid w:val="00877125"/>
    <w:rsid w:val="008778CD"/>
    <w:rsid w:val="008779D4"/>
    <w:rsid w:val="00877DD4"/>
    <w:rsid w:val="008802EA"/>
    <w:rsid w:val="008803AE"/>
    <w:rsid w:val="00880FFD"/>
    <w:rsid w:val="0088131B"/>
    <w:rsid w:val="00882AA3"/>
    <w:rsid w:val="00883F2F"/>
    <w:rsid w:val="00884320"/>
    <w:rsid w:val="00884834"/>
    <w:rsid w:val="008848F3"/>
    <w:rsid w:val="00886A80"/>
    <w:rsid w:val="008900F8"/>
    <w:rsid w:val="0089169E"/>
    <w:rsid w:val="00892A2A"/>
    <w:rsid w:val="00892B8F"/>
    <w:rsid w:val="00892C3F"/>
    <w:rsid w:val="008938EF"/>
    <w:rsid w:val="00893FC0"/>
    <w:rsid w:val="00896DB2"/>
    <w:rsid w:val="00896F45"/>
    <w:rsid w:val="00897360"/>
    <w:rsid w:val="008975CE"/>
    <w:rsid w:val="008975E5"/>
    <w:rsid w:val="00897F17"/>
    <w:rsid w:val="008A0472"/>
    <w:rsid w:val="008A0B4A"/>
    <w:rsid w:val="008A4972"/>
    <w:rsid w:val="008A4CA6"/>
    <w:rsid w:val="008A4FA2"/>
    <w:rsid w:val="008A528B"/>
    <w:rsid w:val="008A5403"/>
    <w:rsid w:val="008A7A44"/>
    <w:rsid w:val="008B107E"/>
    <w:rsid w:val="008B6257"/>
    <w:rsid w:val="008B683F"/>
    <w:rsid w:val="008B6DCC"/>
    <w:rsid w:val="008C18EA"/>
    <w:rsid w:val="008C2A21"/>
    <w:rsid w:val="008C2DAD"/>
    <w:rsid w:val="008C365D"/>
    <w:rsid w:val="008C4910"/>
    <w:rsid w:val="008C6723"/>
    <w:rsid w:val="008C6FA0"/>
    <w:rsid w:val="008D05CE"/>
    <w:rsid w:val="008D0AA2"/>
    <w:rsid w:val="008D16C5"/>
    <w:rsid w:val="008D172A"/>
    <w:rsid w:val="008D2BD7"/>
    <w:rsid w:val="008D2EAC"/>
    <w:rsid w:val="008D2F5F"/>
    <w:rsid w:val="008D3AAA"/>
    <w:rsid w:val="008D3B38"/>
    <w:rsid w:val="008D5C59"/>
    <w:rsid w:val="008D60A5"/>
    <w:rsid w:val="008D7E02"/>
    <w:rsid w:val="008E0305"/>
    <w:rsid w:val="008E0829"/>
    <w:rsid w:val="008E0BBB"/>
    <w:rsid w:val="008E0C8D"/>
    <w:rsid w:val="008E22C2"/>
    <w:rsid w:val="008E23FB"/>
    <w:rsid w:val="008E2C8A"/>
    <w:rsid w:val="008E332A"/>
    <w:rsid w:val="008E3D42"/>
    <w:rsid w:val="008E4B2C"/>
    <w:rsid w:val="008E72B9"/>
    <w:rsid w:val="008F09CC"/>
    <w:rsid w:val="008F0F1D"/>
    <w:rsid w:val="008F1000"/>
    <w:rsid w:val="008F16F7"/>
    <w:rsid w:val="008F2082"/>
    <w:rsid w:val="008F2432"/>
    <w:rsid w:val="008F293D"/>
    <w:rsid w:val="008F2A07"/>
    <w:rsid w:val="008F5C45"/>
    <w:rsid w:val="008F5EB5"/>
    <w:rsid w:val="009002B0"/>
    <w:rsid w:val="009016E3"/>
    <w:rsid w:val="00901979"/>
    <w:rsid w:val="00901996"/>
    <w:rsid w:val="009033E7"/>
    <w:rsid w:val="00903599"/>
    <w:rsid w:val="00903E99"/>
    <w:rsid w:val="0090400B"/>
    <w:rsid w:val="00905501"/>
    <w:rsid w:val="00905CEA"/>
    <w:rsid w:val="00906CC4"/>
    <w:rsid w:val="009074F7"/>
    <w:rsid w:val="009075E0"/>
    <w:rsid w:val="00907E46"/>
    <w:rsid w:val="00910461"/>
    <w:rsid w:val="00910C15"/>
    <w:rsid w:val="00910DE2"/>
    <w:rsid w:val="009112A4"/>
    <w:rsid w:val="00911DB8"/>
    <w:rsid w:val="00912795"/>
    <w:rsid w:val="00912BE4"/>
    <w:rsid w:val="009131C9"/>
    <w:rsid w:val="00913974"/>
    <w:rsid w:val="00913FD2"/>
    <w:rsid w:val="00916C78"/>
    <w:rsid w:val="0092130E"/>
    <w:rsid w:val="00921346"/>
    <w:rsid w:val="00921CF2"/>
    <w:rsid w:val="009227BC"/>
    <w:rsid w:val="00923A9D"/>
    <w:rsid w:val="0092485D"/>
    <w:rsid w:val="00927DEE"/>
    <w:rsid w:val="00932B6F"/>
    <w:rsid w:val="00933322"/>
    <w:rsid w:val="009335BB"/>
    <w:rsid w:val="00935118"/>
    <w:rsid w:val="00935AFC"/>
    <w:rsid w:val="00935D82"/>
    <w:rsid w:val="00940192"/>
    <w:rsid w:val="009406A5"/>
    <w:rsid w:val="009413D7"/>
    <w:rsid w:val="00941A9D"/>
    <w:rsid w:val="00941F6C"/>
    <w:rsid w:val="00942172"/>
    <w:rsid w:val="009422B3"/>
    <w:rsid w:val="00942F73"/>
    <w:rsid w:val="0094351A"/>
    <w:rsid w:val="00943AE7"/>
    <w:rsid w:val="00944358"/>
    <w:rsid w:val="0094596A"/>
    <w:rsid w:val="00945DC3"/>
    <w:rsid w:val="00945F31"/>
    <w:rsid w:val="0094623B"/>
    <w:rsid w:val="0094731D"/>
    <w:rsid w:val="0094757E"/>
    <w:rsid w:val="00951943"/>
    <w:rsid w:val="00952DDA"/>
    <w:rsid w:val="00952F61"/>
    <w:rsid w:val="009535B7"/>
    <w:rsid w:val="00953F69"/>
    <w:rsid w:val="0095445B"/>
    <w:rsid w:val="00956AC0"/>
    <w:rsid w:val="0096205C"/>
    <w:rsid w:val="009629F4"/>
    <w:rsid w:val="00962F76"/>
    <w:rsid w:val="00964005"/>
    <w:rsid w:val="00964EC3"/>
    <w:rsid w:val="009659BB"/>
    <w:rsid w:val="00965F07"/>
    <w:rsid w:val="00966070"/>
    <w:rsid w:val="00966106"/>
    <w:rsid w:val="00966108"/>
    <w:rsid w:val="009710E1"/>
    <w:rsid w:val="00973288"/>
    <w:rsid w:val="0097350A"/>
    <w:rsid w:val="00973582"/>
    <w:rsid w:val="00976B12"/>
    <w:rsid w:val="009770E8"/>
    <w:rsid w:val="00980AB5"/>
    <w:rsid w:val="00981F5B"/>
    <w:rsid w:val="00981FF7"/>
    <w:rsid w:val="00984326"/>
    <w:rsid w:val="009847FC"/>
    <w:rsid w:val="00985020"/>
    <w:rsid w:val="00985AC4"/>
    <w:rsid w:val="009909D1"/>
    <w:rsid w:val="009927B1"/>
    <w:rsid w:val="00992CB4"/>
    <w:rsid w:val="0099316E"/>
    <w:rsid w:val="009934A7"/>
    <w:rsid w:val="00994A84"/>
    <w:rsid w:val="00995125"/>
    <w:rsid w:val="009954D4"/>
    <w:rsid w:val="00995A59"/>
    <w:rsid w:val="00996C46"/>
    <w:rsid w:val="00996F34"/>
    <w:rsid w:val="00996F87"/>
    <w:rsid w:val="00997227"/>
    <w:rsid w:val="00997DA3"/>
    <w:rsid w:val="009A0391"/>
    <w:rsid w:val="009A072A"/>
    <w:rsid w:val="009A0EB1"/>
    <w:rsid w:val="009A100D"/>
    <w:rsid w:val="009A1B3F"/>
    <w:rsid w:val="009A208F"/>
    <w:rsid w:val="009A2CBE"/>
    <w:rsid w:val="009A3773"/>
    <w:rsid w:val="009A3A59"/>
    <w:rsid w:val="009A438B"/>
    <w:rsid w:val="009A522D"/>
    <w:rsid w:val="009A5934"/>
    <w:rsid w:val="009A606D"/>
    <w:rsid w:val="009A6C9C"/>
    <w:rsid w:val="009A7AF1"/>
    <w:rsid w:val="009A7B33"/>
    <w:rsid w:val="009B08FF"/>
    <w:rsid w:val="009B1481"/>
    <w:rsid w:val="009B1859"/>
    <w:rsid w:val="009B2463"/>
    <w:rsid w:val="009B2867"/>
    <w:rsid w:val="009B2C8A"/>
    <w:rsid w:val="009B3639"/>
    <w:rsid w:val="009B3C6D"/>
    <w:rsid w:val="009B46BD"/>
    <w:rsid w:val="009B52EB"/>
    <w:rsid w:val="009B54C4"/>
    <w:rsid w:val="009B61FE"/>
    <w:rsid w:val="009B7CE6"/>
    <w:rsid w:val="009C0E41"/>
    <w:rsid w:val="009C10D7"/>
    <w:rsid w:val="009C267D"/>
    <w:rsid w:val="009C26B2"/>
    <w:rsid w:val="009C31DB"/>
    <w:rsid w:val="009C4199"/>
    <w:rsid w:val="009C5694"/>
    <w:rsid w:val="009C5AA0"/>
    <w:rsid w:val="009D0125"/>
    <w:rsid w:val="009D1F53"/>
    <w:rsid w:val="009D31B7"/>
    <w:rsid w:val="009D46C4"/>
    <w:rsid w:val="009D524E"/>
    <w:rsid w:val="009D5F8B"/>
    <w:rsid w:val="009D6B7E"/>
    <w:rsid w:val="009D6F74"/>
    <w:rsid w:val="009D7922"/>
    <w:rsid w:val="009E0A42"/>
    <w:rsid w:val="009E4DCA"/>
    <w:rsid w:val="009E666C"/>
    <w:rsid w:val="009F04CE"/>
    <w:rsid w:val="009F0865"/>
    <w:rsid w:val="009F0EA0"/>
    <w:rsid w:val="009F1FB1"/>
    <w:rsid w:val="009F2280"/>
    <w:rsid w:val="009F2A6E"/>
    <w:rsid w:val="009F2BAF"/>
    <w:rsid w:val="009F538D"/>
    <w:rsid w:val="009F5E25"/>
    <w:rsid w:val="009F69F7"/>
    <w:rsid w:val="009F740F"/>
    <w:rsid w:val="009F7CDD"/>
    <w:rsid w:val="009F7D9D"/>
    <w:rsid w:val="00A00620"/>
    <w:rsid w:val="00A01F63"/>
    <w:rsid w:val="00A02AD1"/>
    <w:rsid w:val="00A03CA4"/>
    <w:rsid w:val="00A03E85"/>
    <w:rsid w:val="00A051AD"/>
    <w:rsid w:val="00A056AB"/>
    <w:rsid w:val="00A05834"/>
    <w:rsid w:val="00A05A00"/>
    <w:rsid w:val="00A05D40"/>
    <w:rsid w:val="00A06648"/>
    <w:rsid w:val="00A106B1"/>
    <w:rsid w:val="00A10C1E"/>
    <w:rsid w:val="00A115AF"/>
    <w:rsid w:val="00A11D5E"/>
    <w:rsid w:val="00A121EB"/>
    <w:rsid w:val="00A12B88"/>
    <w:rsid w:val="00A12BD3"/>
    <w:rsid w:val="00A13567"/>
    <w:rsid w:val="00A14EB6"/>
    <w:rsid w:val="00A16100"/>
    <w:rsid w:val="00A16B24"/>
    <w:rsid w:val="00A16C99"/>
    <w:rsid w:val="00A1789F"/>
    <w:rsid w:val="00A2071A"/>
    <w:rsid w:val="00A213E5"/>
    <w:rsid w:val="00A22288"/>
    <w:rsid w:val="00A22923"/>
    <w:rsid w:val="00A2373E"/>
    <w:rsid w:val="00A238A0"/>
    <w:rsid w:val="00A24505"/>
    <w:rsid w:val="00A24F4A"/>
    <w:rsid w:val="00A26053"/>
    <w:rsid w:val="00A261A5"/>
    <w:rsid w:val="00A264AB"/>
    <w:rsid w:val="00A26576"/>
    <w:rsid w:val="00A2769B"/>
    <w:rsid w:val="00A27E2C"/>
    <w:rsid w:val="00A30F0D"/>
    <w:rsid w:val="00A311F1"/>
    <w:rsid w:val="00A317A1"/>
    <w:rsid w:val="00A3237A"/>
    <w:rsid w:val="00A32849"/>
    <w:rsid w:val="00A338CD"/>
    <w:rsid w:val="00A33952"/>
    <w:rsid w:val="00A34A8A"/>
    <w:rsid w:val="00A355B3"/>
    <w:rsid w:val="00A35CAE"/>
    <w:rsid w:val="00A4002C"/>
    <w:rsid w:val="00A405FC"/>
    <w:rsid w:val="00A4124C"/>
    <w:rsid w:val="00A412CD"/>
    <w:rsid w:val="00A41D80"/>
    <w:rsid w:val="00A426A4"/>
    <w:rsid w:val="00A428FA"/>
    <w:rsid w:val="00A449AA"/>
    <w:rsid w:val="00A44CCC"/>
    <w:rsid w:val="00A4744C"/>
    <w:rsid w:val="00A5073D"/>
    <w:rsid w:val="00A518B2"/>
    <w:rsid w:val="00A52068"/>
    <w:rsid w:val="00A521F5"/>
    <w:rsid w:val="00A536AC"/>
    <w:rsid w:val="00A53CE8"/>
    <w:rsid w:val="00A54395"/>
    <w:rsid w:val="00A566FA"/>
    <w:rsid w:val="00A56B8A"/>
    <w:rsid w:val="00A57875"/>
    <w:rsid w:val="00A602FC"/>
    <w:rsid w:val="00A6078B"/>
    <w:rsid w:val="00A608E9"/>
    <w:rsid w:val="00A61591"/>
    <w:rsid w:val="00A61A2E"/>
    <w:rsid w:val="00A61C2B"/>
    <w:rsid w:val="00A627C2"/>
    <w:rsid w:val="00A631DE"/>
    <w:rsid w:val="00A63BC3"/>
    <w:rsid w:val="00A6432B"/>
    <w:rsid w:val="00A64B40"/>
    <w:rsid w:val="00A64F2A"/>
    <w:rsid w:val="00A652C6"/>
    <w:rsid w:val="00A65B3D"/>
    <w:rsid w:val="00A67A9F"/>
    <w:rsid w:val="00A67DBC"/>
    <w:rsid w:val="00A67FF4"/>
    <w:rsid w:val="00A7038E"/>
    <w:rsid w:val="00A717C3"/>
    <w:rsid w:val="00A71F5C"/>
    <w:rsid w:val="00A72073"/>
    <w:rsid w:val="00A72841"/>
    <w:rsid w:val="00A73726"/>
    <w:rsid w:val="00A7538F"/>
    <w:rsid w:val="00A75547"/>
    <w:rsid w:val="00A76733"/>
    <w:rsid w:val="00A76D9E"/>
    <w:rsid w:val="00A77B66"/>
    <w:rsid w:val="00A80BE5"/>
    <w:rsid w:val="00A8194C"/>
    <w:rsid w:val="00A82BFA"/>
    <w:rsid w:val="00A8477E"/>
    <w:rsid w:val="00A85C5C"/>
    <w:rsid w:val="00A8676F"/>
    <w:rsid w:val="00A86C06"/>
    <w:rsid w:val="00A86F4A"/>
    <w:rsid w:val="00A87E56"/>
    <w:rsid w:val="00A90E18"/>
    <w:rsid w:val="00A91029"/>
    <w:rsid w:val="00A93EF6"/>
    <w:rsid w:val="00A94192"/>
    <w:rsid w:val="00A965D2"/>
    <w:rsid w:val="00A97D49"/>
    <w:rsid w:val="00AA0332"/>
    <w:rsid w:val="00AA1949"/>
    <w:rsid w:val="00AA2400"/>
    <w:rsid w:val="00AA38C8"/>
    <w:rsid w:val="00AA41F7"/>
    <w:rsid w:val="00AA45A1"/>
    <w:rsid w:val="00AA4AE2"/>
    <w:rsid w:val="00AA6911"/>
    <w:rsid w:val="00AA6AFB"/>
    <w:rsid w:val="00AA6C29"/>
    <w:rsid w:val="00AA7893"/>
    <w:rsid w:val="00AB088F"/>
    <w:rsid w:val="00AB0F50"/>
    <w:rsid w:val="00AB0F85"/>
    <w:rsid w:val="00AB1F1F"/>
    <w:rsid w:val="00AB292F"/>
    <w:rsid w:val="00AB35B5"/>
    <w:rsid w:val="00AB63CA"/>
    <w:rsid w:val="00AB6B8E"/>
    <w:rsid w:val="00AB6F25"/>
    <w:rsid w:val="00AB7B9B"/>
    <w:rsid w:val="00AB7CCC"/>
    <w:rsid w:val="00AC0592"/>
    <w:rsid w:val="00AC07E6"/>
    <w:rsid w:val="00AC29BD"/>
    <w:rsid w:val="00AC3EFA"/>
    <w:rsid w:val="00AC4319"/>
    <w:rsid w:val="00AC475B"/>
    <w:rsid w:val="00AC4BEC"/>
    <w:rsid w:val="00AC521A"/>
    <w:rsid w:val="00AC5414"/>
    <w:rsid w:val="00AC5B87"/>
    <w:rsid w:val="00AC5E8E"/>
    <w:rsid w:val="00AC772B"/>
    <w:rsid w:val="00AD0546"/>
    <w:rsid w:val="00AD1B17"/>
    <w:rsid w:val="00AD269C"/>
    <w:rsid w:val="00AD2B49"/>
    <w:rsid w:val="00AD3864"/>
    <w:rsid w:val="00AD5034"/>
    <w:rsid w:val="00AD5487"/>
    <w:rsid w:val="00AD5994"/>
    <w:rsid w:val="00AD7361"/>
    <w:rsid w:val="00AE0E74"/>
    <w:rsid w:val="00AE103A"/>
    <w:rsid w:val="00AE1E02"/>
    <w:rsid w:val="00AE268B"/>
    <w:rsid w:val="00AE420B"/>
    <w:rsid w:val="00AE442A"/>
    <w:rsid w:val="00AE4F67"/>
    <w:rsid w:val="00AF326A"/>
    <w:rsid w:val="00AF43E0"/>
    <w:rsid w:val="00AF4843"/>
    <w:rsid w:val="00AF4EEB"/>
    <w:rsid w:val="00AF559F"/>
    <w:rsid w:val="00AF58BC"/>
    <w:rsid w:val="00AF5A9A"/>
    <w:rsid w:val="00AF6847"/>
    <w:rsid w:val="00AF73EF"/>
    <w:rsid w:val="00AF7D33"/>
    <w:rsid w:val="00B0392E"/>
    <w:rsid w:val="00B044BF"/>
    <w:rsid w:val="00B05897"/>
    <w:rsid w:val="00B05A71"/>
    <w:rsid w:val="00B07861"/>
    <w:rsid w:val="00B11698"/>
    <w:rsid w:val="00B11F5B"/>
    <w:rsid w:val="00B120A5"/>
    <w:rsid w:val="00B1283A"/>
    <w:rsid w:val="00B12B74"/>
    <w:rsid w:val="00B12E76"/>
    <w:rsid w:val="00B14D7B"/>
    <w:rsid w:val="00B14E38"/>
    <w:rsid w:val="00B15417"/>
    <w:rsid w:val="00B17034"/>
    <w:rsid w:val="00B17A24"/>
    <w:rsid w:val="00B20A3C"/>
    <w:rsid w:val="00B21220"/>
    <w:rsid w:val="00B21914"/>
    <w:rsid w:val="00B21AC2"/>
    <w:rsid w:val="00B21C39"/>
    <w:rsid w:val="00B22A27"/>
    <w:rsid w:val="00B22AB0"/>
    <w:rsid w:val="00B232A3"/>
    <w:rsid w:val="00B23DE2"/>
    <w:rsid w:val="00B24693"/>
    <w:rsid w:val="00B259E4"/>
    <w:rsid w:val="00B26233"/>
    <w:rsid w:val="00B26BD4"/>
    <w:rsid w:val="00B27329"/>
    <w:rsid w:val="00B27479"/>
    <w:rsid w:val="00B301FD"/>
    <w:rsid w:val="00B30A4A"/>
    <w:rsid w:val="00B30F22"/>
    <w:rsid w:val="00B31090"/>
    <w:rsid w:val="00B3182F"/>
    <w:rsid w:val="00B3205C"/>
    <w:rsid w:val="00B32247"/>
    <w:rsid w:val="00B327F2"/>
    <w:rsid w:val="00B332AD"/>
    <w:rsid w:val="00B3386A"/>
    <w:rsid w:val="00B34AFA"/>
    <w:rsid w:val="00B34CC9"/>
    <w:rsid w:val="00B359BE"/>
    <w:rsid w:val="00B36362"/>
    <w:rsid w:val="00B3636C"/>
    <w:rsid w:val="00B371A6"/>
    <w:rsid w:val="00B376EE"/>
    <w:rsid w:val="00B41BBD"/>
    <w:rsid w:val="00B41D83"/>
    <w:rsid w:val="00B430A6"/>
    <w:rsid w:val="00B43243"/>
    <w:rsid w:val="00B439D0"/>
    <w:rsid w:val="00B4420B"/>
    <w:rsid w:val="00B445F2"/>
    <w:rsid w:val="00B44867"/>
    <w:rsid w:val="00B44AD4"/>
    <w:rsid w:val="00B452AF"/>
    <w:rsid w:val="00B458F3"/>
    <w:rsid w:val="00B45CAE"/>
    <w:rsid w:val="00B46773"/>
    <w:rsid w:val="00B47266"/>
    <w:rsid w:val="00B475F8"/>
    <w:rsid w:val="00B47832"/>
    <w:rsid w:val="00B47EF8"/>
    <w:rsid w:val="00B51214"/>
    <w:rsid w:val="00B51222"/>
    <w:rsid w:val="00B52AED"/>
    <w:rsid w:val="00B538AB"/>
    <w:rsid w:val="00B54B87"/>
    <w:rsid w:val="00B554C6"/>
    <w:rsid w:val="00B55578"/>
    <w:rsid w:val="00B56813"/>
    <w:rsid w:val="00B57594"/>
    <w:rsid w:val="00B60BAC"/>
    <w:rsid w:val="00B623A6"/>
    <w:rsid w:val="00B625C6"/>
    <w:rsid w:val="00B626F9"/>
    <w:rsid w:val="00B66090"/>
    <w:rsid w:val="00B67E48"/>
    <w:rsid w:val="00B714C3"/>
    <w:rsid w:val="00B71AC2"/>
    <w:rsid w:val="00B72024"/>
    <w:rsid w:val="00B72A5E"/>
    <w:rsid w:val="00B7341B"/>
    <w:rsid w:val="00B7362F"/>
    <w:rsid w:val="00B739B6"/>
    <w:rsid w:val="00B73D63"/>
    <w:rsid w:val="00B74484"/>
    <w:rsid w:val="00B74DE4"/>
    <w:rsid w:val="00B751D5"/>
    <w:rsid w:val="00B7543D"/>
    <w:rsid w:val="00B77A7C"/>
    <w:rsid w:val="00B77F5D"/>
    <w:rsid w:val="00B825A5"/>
    <w:rsid w:val="00B8456E"/>
    <w:rsid w:val="00B84DEF"/>
    <w:rsid w:val="00B867F7"/>
    <w:rsid w:val="00B87106"/>
    <w:rsid w:val="00B87DF4"/>
    <w:rsid w:val="00B906F4"/>
    <w:rsid w:val="00B90E11"/>
    <w:rsid w:val="00B92145"/>
    <w:rsid w:val="00B9289C"/>
    <w:rsid w:val="00B92D32"/>
    <w:rsid w:val="00B9519E"/>
    <w:rsid w:val="00B9552B"/>
    <w:rsid w:val="00B97326"/>
    <w:rsid w:val="00B97C20"/>
    <w:rsid w:val="00BA11A1"/>
    <w:rsid w:val="00BA167E"/>
    <w:rsid w:val="00BA2F76"/>
    <w:rsid w:val="00BA480B"/>
    <w:rsid w:val="00BA4A5F"/>
    <w:rsid w:val="00BA4CC4"/>
    <w:rsid w:val="00BA54F9"/>
    <w:rsid w:val="00BA5F71"/>
    <w:rsid w:val="00BA67EE"/>
    <w:rsid w:val="00BB01BF"/>
    <w:rsid w:val="00BB07A1"/>
    <w:rsid w:val="00BB18AD"/>
    <w:rsid w:val="00BB238A"/>
    <w:rsid w:val="00BB2B5F"/>
    <w:rsid w:val="00BB3798"/>
    <w:rsid w:val="00BB3B8E"/>
    <w:rsid w:val="00BB412E"/>
    <w:rsid w:val="00BB4CE2"/>
    <w:rsid w:val="00BB5FF7"/>
    <w:rsid w:val="00BB721D"/>
    <w:rsid w:val="00BB7410"/>
    <w:rsid w:val="00BB7CE6"/>
    <w:rsid w:val="00BC02FE"/>
    <w:rsid w:val="00BC2701"/>
    <w:rsid w:val="00BC2BA2"/>
    <w:rsid w:val="00BC412D"/>
    <w:rsid w:val="00BC44F0"/>
    <w:rsid w:val="00BC45D1"/>
    <w:rsid w:val="00BC6C46"/>
    <w:rsid w:val="00BC7591"/>
    <w:rsid w:val="00BD0038"/>
    <w:rsid w:val="00BD0E20"/>
    <w:rsid w:val="00BD0F77"/>
    <w:rsid w:val="00BD3AAC"/>
    <w:rsid w:val="00BD3C24"/>
    <w:rsid w:val="00BD3D9B"/>
    <w:rsid w:val="00BD3F53"/>
    <w:rsid w:val="00BD4D03"/>
    <w:rsid w:val="00BD55B5"/>
    <w:rsid w:val="00BD5775"/>
    <w:rsid w:val="00BD57AF"/>
    <w:rsid w:val="00BD629D"/>
    <w:rsid w:val="00BD7327"/>
    <w:rsid w:val="00BD7E66"/>
    <w:rsid w:val="00BE191D"/>
    <w:rsid w:val="00BE223F"/>
    <w:rsid w:val="00BE26B2"/>
    <w:rsid w:val="00BE397D"/>
    <w:rsid w:val="00BE5F1E"/>
    <w:rsid w:val="00BE6953"/>
    <w:rsid w:val="00BF0168"/>
    <w:rsid w:val="00BF051E"/>
    <w:rsid w:val="00BF189D"/>
    <w:rsid w:val="00BF21A3"/>
    <w:rsid w:val="00BF33F0"/>
    <w:rsid w:val="00BF4303"/>
    <w:rsid w:val="00BF489F"/>
    <w:rsid w:val="00BF5269"/>
    <w:rsid w:val="00BF55F0"/>
    <w:rsid w:val="00BF5716"/>
    <w:rsid w:val="00BF64D1"/>
    <w:rsid w:val="00BF7490"/>
    <w:rsid w:val="00C01306"/>
    <w:rsid w:val="00C014E6"/>
    <w:rsid w:val="00C015A4"/>
    <w:rsid w:val="00C01AF2"/>
    <w:rsid w:val="00C0202B"/>
    <w:rsid w:val="00C023D7"/>
    <w:rsid w:val="00C061D7"/>
    <w:rsid w:val="00C062D8"/>
    <w:rsid w:val="00C0696D"/>
    <w:rsid w:val="00C07055"/>
    <w:rsid w:val="00C074D6"/>
    <w:rsid w:val="00C10EED"/>
    <w:rsid w:val="00C11171"/>
    <w:rsid w:val="00C113AD"/>
    <w:rsid w:val="00C11D4B"/>
    <w:rsid w:val="00C13272"/>
    <w:rsid w:val="00C13DD4"/>
    <w:rsid w:val="00C13DF3"/>
    <w:rsid w:val="00C16EA1"/>
    <w:rsid w:val="00C17CDF"/>
    <w:rsid w:val="00C207BE"/>
    <w:rsid w:val="00C20997"/>
    <w:rsid w:val="00C21927"/>
    <w:rsid w:val="00C220E9"/>
    <w:rsid w:val="00C23400"/>
    <w:rsid w:val="00C24066"/>
    <w:rsid w:val="00C24B96"/>
    <w:rsid w:val="00C260BF"/>
    <w:rsid w:val="00C260DA"/>
    <w:rsid w:val="00C2758D"/>
    <w:rsid w:val="00C30FCE"/>
    <w:rsid w:val="00C338CA"/>
    <w:rsid w:val="00C343E1"/>
    <w:rsid w:val="00C35201"/>
    <w:rsid w:val="00C3557A"/>
    <w:rsid w:val="00C357FD"/>
    <w:rsid w:val="00C377B9"/>
    <w:rsid w:val="00C37AE5"/>
    <w:rsid w:val="00C37D2C"/>
    <w:rsid w:val="00C4007E"/>
    <w:rsid w:val="00C407A9"/>
    <w:rsid w:val="00C447AA"/>
    <w:rsid w:val="00C449E1"/>
    <w:rsid w:val="00C44FCB"/>
    <w:rsid w:val="00C4542C"/>
    <w:rsid w:val="00C4564E"/>
    <w:rsid w:val="00C54260"/>
    <w:rsid w:val="00C55290"/>
    <w:rsid w:val="00C55917"/>
    <w:rsid w:val="00C572D4"/>
    <w:rsid w:val="00C5772F"/>
    <w:rsid w:val="00C609B1"/>
    <w:rsid w:val="00C63421"/>
    <w:rsid w:val="00C64C4A"/>
    <w:rsid w:val="00C66080"/>
    <w:rsid w:val="00C66171"/>
    <w:rsid w:val="00C67072"/>
    <w:rsid w:val="00C70811"/>
    <w:rsid w:val="00C714A4"/>
    <w:rsid w:val="00C71EC5"/>
    <w:rsid w:val="00C7209E"/>
    <w:rsid w:val="00C72D03"/>
    <w:rsid w:val="00C7491E"/>
    <w:rsid w:val="00C7508B"/>
    <w:rsid w:val="00C75FFB"/>
    <w:rsid w:val="00C761F0"/>
    <w:rsid w:val="00C76B8D"/>
    <w:rsid w:val="00C779CF"/>
    <w:rsid w:val="00C80E0F"/>
    <w:rsid w:val="00C82A5C"/>
    <w:rsid w:val="00C82F95"/>
    <w:rsid w:val="00C830DA"/>
    <w:rsid w:val="00C830F6"/>
    <w:rsid w:val="00C848A9"/>
    <w:rsid w:val="00C85183"/>
    <w:rsid w:val="00C86157"/>
    <w:rsid w:val="00C86330"/>
    <w:rsid w:val="00C86566"/>
    <w:rsid w:val="00C87708"/>
    <w:rsid w:val="00C87B91"/>
    <w:rsid w:val="00C90566"/>
    <w:rsid w:val="00C919D4"/>
    <w:rsid w:val="00C91AF0"/>
    <w:rsid w:val="00C92A05"/>
    <w:rsid w:val="00C92D0A"/>
    <w:rsid w:val="00C930C3"/>
    <w:rsid w:val="00C93385"/>
    <w:rsid w:val="00C94774"/>
    <w:rsid w:val="00C95B9A"/>
    <w:rsid w:val="00C95DC0"/>
    <w:rsid w:val="00CA1E80"/>
    <w:rsid w:val="00CA1FE7"/>
    <w:rsid w:val="00CA2A3B"/>
    <w:rsid w:val="00CA3A23"/>
    <w:rsid w:val="00CA497F"/>
    <w:rsid w:val="00CA55F9"/>
    <w:rsid w:val="00CB17EF"/>
    <w:rsid w:val="00CB1DB4"/>
    <w:rsid w:val="00CB3D07"/>
    <w:rsid w:val="00CB4FDC"/>
    <w:rsid w:val="00CB5BDF"/>
    <w:rsid w:val="00CC06FC"/>
    <w:rsid w:val="00CC09E1"/>
    <w:rsid w:val="00CC191B"/>
    <w:rsid w:val="00CC2942"/>
    <w:rsid w:val="00CC3373"/>
    <w:rsid w:val="00CC4B09"/>
    <w:rsid w:val="00CC58B3"/>
    <w:rsid w:val="00CC7BBE"/>
    <w:rsid w:val="00CC7E88"/>
    <w:rsid w:val="00CD058B"/>
    <w:rsid w:val="00CD0701"/>
    <w:rsid w:val="00CD1F75"/>
    <w:rsid w:val="00CD2082"/>
    <w:rsid w:val="00CD349C"/>
    <w:rsid w:val="00CD4903"/>
    <w:rsid w:val="00CD548F"/>
    <w:rsid w:val="00CD6E4E"/>
    <w:rsid w:val="00CD73C4"/>
    <w:rsid w:val="00CD7DB0"/>
    <w:rsid w:val="00CE1535"/>
    <w:rsid w:val="00CE188E"/>
    <w:rsid w:val="00CE4B07"/>
    <w:rsid w:val="00CE65AB"/>
    <w:rsid w:val="00CE67FD"/>
    <w:rsid w:val="00CE749A"/>
    <w:rsid w:val="00CE7EE5"/>
    <w:rsid w:val="00CF1841"/>
    <w:rsid w:val="00CF283D"/>
    <w:rsid w:val="00CF38AF"/>
    <w:rsid w:val="00CF3CB8"/>
    <w:rsid w:val="00CF46F2"/>
    <w:rsid w:val="00CF559F"/>
    <w:rsid w:val="00CF582A"/>
    <w:rsid w:val="00CF678D"/>
    <w:rsid w:val="00CF67C3"/>
    <w:rsid w:val="00CF732F"/>
    <w:rsid w:val="00CF73BA"/>
    <w:rsid w:val="00CF7CB8"/>
    <w:rsid w:val="00D00244"/>
    <w:rsid w:val="00D00344"/>
    <w:rsid w:val="00D0063B"/>
    <w:rsid w:val="00D006AF"/>
    <w:rsid w:val="00D012D4"/>
    <w:rsid w:val="00D02634"/>
    <w:rsid w:val="00D027BA"/>
    <w:rsid w:val="00D047BE"/>
    <w:rsid w:val="00D06489"/>
    <w:rsid w:val="00D106AF"/>
    <w:rsid w:val="00D106FC"/>
    <w:rsid w:val="00D12295"/>
    <w:rsid w:val="00D1395E"/>
    <w:rsid w:val="00D13AA5"/>
    <w:rsid w:val="00D14051"/>
    <w:rsid w:val="00D14D61"/>
    <w:rsid w:val="00D16B72"/>
    <w:rsid w:val="00D201A5"/>
    <w:rsid w:val="00D20BD2"/>
    <w:rsid w:val="00D21495"/>
    <w:rsid w:val="00D214DF"/>
    <w:rsid w:val="00D2182E"/>
    <w:rsid w:val="00D21B8A"/>
    <w:rsid w:val="00D220C6"/>
    <w:rsid w:val="00D23019"/>
    <w:rsid w:val="00D25185"/>
    <w:rsid w:val="00D25368"/>
    <w:rsid w:val="00D27BCE"/>
    <w:rsid w:val="00D30018"/>
    <w:rsid w:val="00D3085D"/>
    <w:rsid w:val="00D30905"/>
    <w:rsid w:val="00D30F48"/>
    <w:rsid w:val="00D31D88"/>
    <w:rsid w:val="00D32D48"/>
    <w:rsid w:val="00D33A05"/>
    <w:rsid w:val="00D3497A"/>
    <w:rsid w:val="00D349B6"/>
    <w:rsid w:val="00D34DDE"/>
    <w:rsid w:val="00D35A11"/>
    <w:rsid w:val="00D35BB2"/>
    <w:rsid w:val="00D36870"/>
    <w:rsid w:val="00D37A97"/>
    <w:rsid w:val="00D410EE"/>
    <w:rsid w:val="00D43D36"/>
    <w:rsid w:val="00D45B9D"/>
    <w:rsid w:val="00D52EDB"/>
    <w:rsid w:val="00D533FB"/>
    <w:rsid w:val="00D54F46"/>
    <w:rsid w:val="00D562B8"/>
    <w:rsid w:val="00D56351"/>
    <w:rsid w:val="00D5646C"/>
    <w:rsid w:val="00D60163"/>
    <w:rsid w:val="00D6078C"/>
    <w:rsid w:val="00D607C7"/>
    <w:rsid w:val="00D61FB1"/>
    <w:rsid w:val="00D63F80"/>
    <w:rsid w:val="00D6447D"/>
    <w:rsid w:val="00D7044C"/>
    <w:rsid w:val="00D7298C"/>
    <w:rsid w:val="00D735C8"/>
    <w:rsid w:val="00D73F16"/>
    <w:rsid w:val="00D74555"/>
    <w:rsid w:val="00D746CC"/>
    <w:rsid w:val="00D755CC"/>
    <w:rsid w:val="00D75BBD"/>
    <w:rsid w:val="00D75C45"/>
    <w:rsid w:val="00D760BE"/>
    <w:rsid w:val="00D767DE"/>
    <w:rsid w:val="00D80899"/>
    <w:rsid w:val="00D809E8"/>
    <w:rsid w:val="00D809F8"/>
    <w:rsid w:val="00D81795"/>
    <w:rsid w:val="00D81B6C"/>
    <w:rsid w:val="00D8313C"/>
    <w:rsid w:val="00D83E91"/>
    <w:rsid w:val="00D8499D"/>
    <w:rsid w:val="00D861F5"/>
    <w:rsid w:val="00D868E3"/>
    <w:rsid w:val="00D86CA0"/>
    <w:rsid w:val="00D87AC5"/>
    <w:rsid w:val="00D87C70"/>
    <w:rsid w:val="00D87D55"/>
    <w:rsid w:val="00D90046"/>
    <w:rsid w:val="00D90EB4"/>
    <w:rsid w:val="00D90F99"/>
    <w:rsid w:val="00D91A20"/>
    <w:rsid w:val="00D91CC6"/>
    <w:rsid w:val="00D929E4"/>
    <w:rsid w:val="00D95683"/>
    <w:rsid w:val="00D96239"/>
    <w:rsid w:val="00D9702B"/>
    <w:rsid w:val="00DA0676"/>
    <w:rsid w:val="00DA0B17"/>
    <w:rsid w:val="00DA3F0D"/>
    <w:rsid w:val="00DA5AE1"/>
    <w:rsid w:val="00DA5AEC"/>
    <w:rsid w:val="00DA66FF"/>
    <w:rsid w:val="00DB1A5C"/>
    <w:rsid w:val="00DB21EA"/>
    <w:rsid w:val="00DB2823"/>
    <w:rsid w:val="00DB47E4"/>
    <w:rsid w:val="00DB4CB6"/>
    <w:rsid w:val="00DC1185"/>
    <w:rsid w:val="00DC1EFC"/>
    <w:rsid w:val="00DC3477"/>
    <w:rsid w:val="00DC3C54"/>
    <w:rsid w:val="00DC3DE3"/>
    <w:rsid w:val="00DC4371"/>
    <w:rsid w:val="00DC47EF"/>
    <w:rsid w:val="00DC4D9E"/>
    <w:rsid w:val="00DC5CA1"/>
    <w:rsid w:val="00DC7B4F"/>
    <w:rsid w:val="00DD0B48"/>
    <w:rsid w:val="00DD1374"/>
    <w:rsid w:val="00DD170E"/>
    <w:rsid w:val="00DD2331"/>
    <w:rsid w:val="00DD2427"/>
    <w:rsid w:val="00DD32D2"/>
    <w:rsid w:val="00DD3A8C"/>
    <w:rsid w:val="00DD3B42"/>
    <w:rsid w:val="00DD470F"/>
    <w:rsid w:val="00DD5D02"/>
    <w:rsid w:val="00DD5D8A"/>
    <w:rsid w:val="00DD69DB"/>
    <w:rsid w:val="00DD6F96"/>
    <w:rsid w:val="00DD7958"/>
    <w:rsid w:val="00DE0A0A"/>
    <w:rsid w:val="00DE0D98"/>
    <w:rsid w:val="00DE1C3D"/>
    <w:rsid w:val="00DE359E"/>
    <w:rsid w:val="00DE36FD"/>
    <w:rsid w:val="00DE3A7A"/>
    <w:rsid w:val="00DE5031"/>
    <w:rsid w:val="00DE6272"/>
    <w:rsid w:val="00DE7E55"/>
    <w:rsid w:val="00DF0149"/>
    <w:rsid w:val="00DF0D99"/>
    <w:rsid w:val="00DF1F02"/>
    <w:rsid w:val="00DF2DED"/>
    <w:rsid w:val="00DF3860"/>
    <w:rsid w:val="00DF633E"/>
    <w:rsid w:val="00DF67C8"/>
    <w:rsid w:val="00E017EC"/>
    <w:rsid w:val="00E0183F"/>
    <w:rsid w:val="00E01F86"/>
    <w:rsid w:val="00E02766"/>
    <w:rsid w:val="00E027C6"/>
    <w:rsid w:val="00E05B78"/>
    <w:rsid w:val="00E05FFF"/>
    <w:rsid w:val="00E0645E"/>
    <w:rsid w:val="00E06700"/>
    <w:rsid w:val="00E07E46"/>
    <w:rsid w:val="00E1060B"/>
    <w:rsid w:val="00E1134B"/>
    <w:rsid w:val="00E1160F"/>
    <w:rsid w:val="00E11853"/>
    <w:rsid w:val="00E11A7C"/>
    <w:rsid w:val="00E124C0"/>
    <w:rsid w:val="00E142AC"/>
    <w:rsid w:val="00E1459E"/>
    <w:rsid w:val="00E177F9"/>
    <w:rsid w:val="00E21449"/>
    <w:rsid w:val="00E22E80"/>
    <w:rsid w:val="00E2380C"/>
    <w:rsid w:val="00E242BC"/>
    <w:rsid w:val="00E252BB"/>
    <w:rsid w:val="00E2535D"/>
    <w:rsid w:val="00E25643"/>
    <w:rsid w:val="00E25F76"/>
    <w:rsid w:val="00E2784C"/>
    <w:rsid w:val="00E27875"/>
    <w:rsid w:val="00E27BAB"/>
    <w:rsid w:val="00E27CD9"/>
    <w:rsid w:val="00E3063B"/>
    <w:rsid w:val="00E337DE"/>
    <w:rsid w:val="00E34556"/>
    <w:rsid w:val="00E346A7"/>
    <w:rsid w:val="00E35F7E"/>
    <w:rsid w:val="00E36059"/>
    <w:rsid w:val="00E37F49"/>
    <w:rsid w:val="00E401B6"/>
    <w:rsid w:val="00E40350"/>
    <w:rsid w:val="00E40560"/>
    <w:rsid w:val="00E42560"/>
    <w:rsid w:val="00E425C6"/>
    <w:rsid w:val="00E4319C"/>
    <w:rsid w:val="00E4327E"/>
    <w:rsid w:val="00E43632"/>
    <w:rsid w:val="00E4504D"/>
    <w:rsid w:val="00E45924"/>
    <w:rsid w:val="00E4611A"/>
    <w:rsid w:val="00E469B5"/>
    <w:rsid w:val="00E47D0F"/>
    <w:rsid w:val="00E47FA0"/>
    <w:rsid w:val="00E51988"/>
    <w:rsid w:val="00E5420C"/>
    <w:rsid w:val="00E54A15"/>
    <w:rsid w:val="00E54F02"/>
    <w:rsid w:val="00E54F6E"/>
    <w:rsid w:val="00E57674"/>
    <w:rsid w:val="00E60209"/>
    <w:rsid w:val="00E60563"/>
    <w:rsid w:val="00E60579"/>
    <w:rsid w:val="00E608CE"/>
    <w:rsid w:val="00E62782"/>
    <w:rsid w:val="00E630DC"/>
    <w:rsid w:val="00E632F3"/>
    <w:rsid w:val="00E637B0"/>
    <w:rsid w:val="00E647C4"/>
    <w:rsid w:val="00E64922"/>
    <w:rsid w:val="00E6520F"/>
    <w:rsid w:val="00E65795"/>
    <w:rsid w:val="00E657FE"/>
    <w:rsid w:val="00E66FC2"/>
    <w:rsid w:val="00E67385"/>
    <w:rsid w:val="00E67E25"/>
    <w:rsid w:val="00E704DB"/>
    <w:rsid w:val="00E70EDA"/>
    <w:rsid w:val="00E72505"/>
    <w:rsid w:val="00E72CF2"/>
    <w:rsid w:val="00E73696"/>
    <w:rsid w:val="00E73D19"/>
    <w:rsid w:val="00E73E76"/>
    <w:rsid w:val="00E740AD"/>
    <w:rsid w:val="00E74F15"/>
    <w:rsid w:val="00E75942"/>
    <w:rsid w:val="00E7692C"/>
    <w:rsid w:val="00E76B4B"/>
    <w:rsid w:val="00E7748D"/>
    <w:rsid w:val="00E774E3"/>
    <w:rsid w:val="00E77AD0"/>
    <w:rsid w:val="00E77DBE"/>
    <w:rsid w:val="00E80558"/>
    <w:rsid w:val="00E80A8F"/>
    <w:rsid w:val="00E80C10"/>
    <w:rsid w:val="00E822DB"/>
    <w:rsid w:val="00E82730"/>
    <w:rsid w:val="00E828B6"/>
    <w:rsid w:val="00E831D3"/>
    <w:rsid w:val="00E83432"/>
    <w:rsid w:val="00E8363F"/>
    <w:rsid w:val="00E83C23"/>
    <w:rsid w:val="00E83CBB"/>
    <w:rsid w:val="00E84A0D"/>
    <w:rsid w:val="00E84D17"/>
    <w:rsid w:val="00E869CF"/>
    <w:rsid w:val="00E86ADF"/>
    <w:rsid w:val="00E87968"/>
    <w:rsid w:val="00E87B05"/>
    <w:rsid w:val="00E9103B"/>
    <w:rsid w:val="00E92858"/>
    <w:rsid w:val="00E928A8"/>
    <w:rsid w:val="00E929BA"/>
    <w:rsid w:val="00E93CE7"/>
    <w:rsid w:val="00E93D7A"/>
    <w:rsid w:val="00E94B0A"/>
    <w:rsid w:val="00E94C67"/>
    <w:rsid w:val="00E9599F"/>
    <w:rsid w:val="00E95E6C"/>
    <w:rsid w:val="00E960A4"/>
    <w:rsid w:val="00E96FB9"/>
    <w:rsid w:val="00E97729"/>
    <w:rsid w:val="00E97B77"/>
    <w:rsid w:val="00E97C31"/>
    <w:rsid w:val="00EA13A9"/>
    <w:rsid w:val="00EA143D"/>
    <w:rsid w:val="00EA1BD1"/>
    <w:rsid w:val="00EA2019"/>
    <w:rsid w:val="00EA2664"/>
    <w:rsid w:val="00EA3197"/>
    <w:rsid w:val="00EA328F"/>
    <w:rsid w:val="00EA35E1"/>
    <w:rsid w:val="00EA3789"/>
    <w:rsid w:val="00EA39D0"/>
    <w:rsid w:val="00EA3DA9"/>
    <w:rsid w:val="00EA411C"/>
    <w:rsid w:val="00EA41E4"/>
    <w:rsid w:val="00EA4306"/>
    <w:rsid w:val="00EA5AC6"/>
    <w:rsid w:val="00EA5B5F"/>
    <w:rsid w:val="00EA7849"/>
    <w:rsid w:val="00EB0295"/>
    <w:rsid w:val="00EB1F36"/>
    <w:rsid w:val="00EB2156"/>
    <w:rsid w:val="00EB2F40"/>
    <w:rsid w:val="00EB37A7"/>
    <w:rsid w:val="00EB480C"/>
    <w:rsid w:val="00EB53BA"/>
    <w:rsid w:val="00EB56AE"/>
    <w:rsid w:val="00EB5ED1"/>
    <w:rsid w:val="00EB695B"/>
    <w:rsid w:val="00EC06D5"/>
    <w:rsid w:val="00EC0A57"/>
    <w:rsid w:val="00EC1D0D"/>
    <w:rsid w:val="00EC200E"/>
    <w:rsid w:val="00EC23EA"/>
    <w:rsid w:val="00EC299D"/>
    <w:rsid w:val="00EC2C27"/>
    <w:rsid w:val="00EC3998"/>
    <w:rsid w:val="00ED04AD"/>
    <w:rsid w:val="00ED1782"/>
    <w:rsid w:val="00ED1F96"/>
    <w:rsid w:val="00ED2EF3"/>
    <w:rsid w:val="00ED3655"/>
    <w:rsid w:val="00ED454E"/>
    <w:rsid w:val="00ED45AD"/>
    <w:rsid w:val="00ED4D5D"/>
    <w:rsid w:val="00ED51C6"/>
    <w:rsid w:val="00EE2850"/>
    <w:rsid w:val="00EE3DF9"/>
    <w:rsid w:val="00EE400A"/>
    <w:rsid w:val="00EE49D8"/>
    <w:rsid w:val="00EE4CF2"/>
    <w:rsid w:val="00EE51B6"/>
    <w:rsid w:val="00EE62B3"/>
    <w:rsid w:val="00EE7E83"/>
    <w:rsid w:val="00EF2F35"/>
    <w:rsid w:val="00EF3422"/>
    <w:rsid w:val="00EF40E0"/>
    <w:rsid w:val="00EF5CCC"/>
    <w:rsid w:val="00EF6B9A"/>
    <w:rsid w:val="00F00732"/>
    <w:rsid w:val="00F00810"/>
    <w:rsid w:val="00F01599"/>
    <w:rsid w:val="00F026D8"/>
    <w:rsid w:val="00F02FDB"/>
    <w:rsid w:val="00F03708"/>
    <w:rsid w:val="00F069AA"/>
    <w:rsid w:val="00F100B2"/>
    <w:rsid w:val="00F10703"/>
    <w:rsid w:val="00F10C88"/>
    <w:rsid w:val="00F1196F"/>
    <w:rsid w:val="00F12A18"/>
    <w:rsid w:val="00F138ED"/>
    <w:rsid w:val="00F13B44"/>
    <w:rsid w:val="00F13DE1"/>
    <w:rsid w:val="00F14E12"/>
    <w:rsid w:val="00F15ADA"/>
    <w:rsid w:val="00F1631F"/>
    <w:rsid w:val="00F20038"/>
    <w:rsid w:val="00F20508"/>
    <w:rsid w:val="00F20AE1"/>
    <w:rsid w:val="00F21612"/>
    <w:rsid w:val="00F21D3C"/>
    <w:rsid w:val="00F232BC"/>
    <w:rsid w:val="00F24210"/>
    <w:rsid w:val="00F24FB3"/>
    <w:rsid w:val="00F25045"/>
    <w:rsid w:val="00F257DD"/>
    <w:rsid w:val="00F263B1"/>
    <w:rsid w:val="00F2713B"/>
    <w:rsid w:val="00F27492"/>
    <w:rsid w:val="00F27532"/>
    <w:rsid w:val="00F30558"/>
    <w:rsid w:val="00F31BB0"/>
    <w:rsid w:val="00F3247E"/>
    <w:rsid w:val="00F32A3A"/>
    <w:rsid w:val="00F338B0"/>
    <w:rsid w:val="00F36224"/>
    <w:rsid w:val="00F36D47"/>
    <w:rsid w:val="00F411F9"/>
    <w:rsid w:val="00F4302D"/>
    <w:rsid w:val="00F43C16"/>
    <w:rsid w:val="00F43ED4"/>
    <w:rsid w:val="00F44D7F"/>
    <w:rsid w:val="00F4716F"/>
    <w:rsid w:val="00F5070A"/>
    <w:rsid w:val="00F50F65"/>
    <w:rsid w:val="00F510B6"/>
    <w:rsid w:val="00F51478"/>
    <w:rsid w:val="00F525E1"/>
    <w:rsid w:val="00F52AED"/>
    <w:rsid w:val="00F52CE4"/>
    <w:rsid w:val="00F53CBF"/>
    <w:rsid w:val="00F542BD"/>
    <w:rsid w:val="00F544D4"/>
    <w:rsid w:val="00F55059"/>
    <w:rsid w:val="00F56554"/>
    <w:rsid w:val="00F5686D"/>
    <w:rsid w:val="00F56B12"/>
    <w:rsid w:val="00F56D8B"/>
    <w:rsid w:val="00F57C82"/>
    <w:rsid w:val="00F6128C"/>
    <w:rsid w:val="00F6190A"/>
    <w:rsid w:val="00F628A8"/>
    <w:rsid w:val="00F63766"/>
    <w:rsid w:val="00F64412"/>
    <w:rsid w:val="00F64903"/>
    <w:rsid w:val="00F64F53"/>
    <w:rsid w:val="00F653DF"/>
    <w:rsid w:val="00F66BEF"/>
    <w:rsid w:val="00F678B9"/>
    <w:rsid w:val="00F67FE2"/>
    <w:rsid w:val="00F70562"/>
    <w:rsid w:val="00F708F3"/>
    <w:rsid w:val="00F71812"/>
    <w:rsid w:val="00F71F76"/>
    <w:rsid w:val="00F7290A"/>
    <w:rsid w:val="00F72B5A"/>
    <w:rsid w:val="00F73F9B"/>
    <w:rsid w:val="00F7560F"/>
    <w:rsid w:val="00F75F4A"/>
    <w:rsid w:val="00F7648B"/>
    <w:rsid w:val="00F76922"/>
    <w:rsid w:val="00F7794B"/>
    <w:rsid w:val="00F804D5"/>
    <w:rsid w:val="00F81544"/>
    <w:rsid w:val="00F82A53"/>
    <w:rsid w:val="00F82CA6"/>
    <w:rsid w:val="00F836B7"/>
    <w:rsid w:val="00F84730"/>
    <w:rsid w:val="00F849C8"/>
    <w:rsid w:val="00F86B2C"/>
    <w:rsid w:val="00F90C21"/>
    <w:rsid w:val="00F90DBC"/>
    <w:rsid w:val="00F919C6"/>
    <w:rsid w:val="00F92553"/>
    <w:rsid w:val="00F927D3"/>
    <w:rsid w:val="00F92877"/>
    <w:rsid w:val="00F92E53"/>
    <w:rsid w:val="00F934AE"/>
    <w:rsid w:val="00F9369E"/>
    <w:rsid w:val="00F94276"/>
    <w:rsid w:val="00F94ABC"/>
    <w:rsid w:val="00F94F51"/>
    <w:rsid w:val="00F95D57"/>
    <w:rsid w:val="00F96076"/>
    <w:rsid w:val="00F96B40"/>
    <w:rsid w:val="00F979C7"/>
    <w:rsid w:val="00FA0EA8"/>
    <w:rsid w:val="00FA19E7"/>
    <w:rsid w:val="00FA3C2E"/>
    <w:rsid w:val="00FA4029"/>
    <w:rsid w:val="00FA44CE"/>
    <w:rsid w:val="00FA4929"/>
    <w:rsid w:val="00FA5261"/>
    <w:rsid w:val="00FA5545"/>
    <w:rsid w:val="00FA65EA"/>
    <w:rsid w:val="00FA7ACC"/>
    <w:rsid w:val="00FB0579"/>
    <w:rsid w:val="00FB0D08"/>
    <w:rsid w:val="00FB1DC4"/>
    <w:rsid w:val="00FB3D89"/>
    <w:rsid w:val="00FB4089"/>
    <w:rsid w:val="00FB602B"/>
    <w:rsid w:val="00FB6FF4"/>
    <w:rsid w:val="00FB7740"/>
    <w:rsid w:val="00FB7859"/>
    <w:rsid w:val="00FC11CB"/>
    <w:rsid w:val="00FC2163"/>
    <w:rsid w:val="00FC3C9B"/>
    <w:rsid w:val="00FC412A"/>
    <w:rsid w:val="00FC4353"/>
    <w:rsid w:val="00FC5039"/>
    <w:rsid w:val="00FC583A"/>
    <w:rsid w:val="00FC62ED"/>
    <w:rsid w:val="00FC6704"/>
    <w:rsid w:val="00FC7325"/>
    <w:rsid w:val="00FC7C61"/>
    <w:rsid w:val="00FD029A"/>
    <w:rsid w:val="00FD436A"/>
    <w:rsid w:val="00FD69DA"/>
    <w:rsid w:val="00FD6A39"/>
    <w:rsid w:val="00FD714C"/>
    <w:rsid w:val="00FD78BD"/>
    <w:rsid w:val="00FE0176"/>
    <w:rsid w:val="00FE217E"/>
    <w:rsid w:val="00FE39C4"/>
    <w:rsid w:val="00FE5607"/>
    <w:rsid w:val="00FE5B6F"/>
    <w:rsid w:val="00FE5D8C"/>
    <w:rsid w:val="00FE68DB"/>
    <w:rsid w:val="00FE7133"/>
    <w:rsid w:val="00FE74CF"/>
    <w:rsid w:val="00FF0AFB"/>
    <w:rsid w:val="00FF0E65"/>
    <w:rsid w:val="00FF3940"/>
    <w:rsid w:val="00FF40CF"/>
    <w:rsid w:val="00FF5D13"/>
    <w:rsid w:val="00FF7E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C3D7D"/>
  <w15:docId w15:val="{5E145AF3-8346-4934-B6C5-D7E7A9C2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B93"/>
    <w:rPr>
      <w:sz w:val="24"/>
      <w:szCs w:val="24"/>
    </w:rPr>
  </w:style>
  <w:style w:type="paragraph" w:styleId="Heading1">
    <w:name w:val="heading 1"/>
    <w:basedOn w:val="Normal"/>
    <w:next w:val="Normal"/>
    <w:link w:val="Heading1Char"/>
    <w:uiPriority w:val="9"/>
    <w:qFormat/>
    <w:rsid w:val="00270B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0B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0B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0B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0B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0B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0B93"/>
    <w:pPr>
      <w:spacing w:before="240" w:after="60"/>
      <w:outlineLvl w:val="6"/>
    </w:pPr>
  </w:style>
  <w:style w:type="paragraph" w:styleId="Heading8">
    <w:name w:val="heading 8"/>
    <w:basedOn w:val="Normal"/>
    <w:next w:val="Normal"/>
    <w:link w:val="Heading8Char"/>
    <w:uiPriority w:val="9"/>
    <w:semiHidden/>
    <w:unhideWhenUsed/>
    <w:qFormat/>
    <w:rsid w:val="00270B93"/>
    <w:pPr>
      <w:spacing w:before="240" w:after="60"/>
      <w:outlineLvl w:val="7"/>
    </w:pPr>
    <w:rPr>
      <w:i/>
      <w:iCs/>
    </w:rPr>
  </w:style>
  <w:style w:type="paragraph" w:styleId="Heading9">
    <w:name w:val="heading 9"/>
    <w:basedOn w:val="Normal"/>
    <w:next w:val="Normal"/>
    <w:link w:val="Heading9Char"/>
    <w:uiPriority w:val="9"/>
    <w:semiHidden/>
    <w:unhideWhenUsed/>
    <w:qFormat/>
    <w:rsid w:val="00270B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B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0B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0B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70B93"/>
    <w:rPr>
      <w:b/>
      <w:bCs/>
      <w:sz w:val="28"/>
      <w:szCs w:val="28"/>
    </w:rPr>
  </w:style>
  <w:style w:type="character" w:customStyle="1" w:styleId="Heading5Char">
    <w:name w:val="Heading 5 Char"/>
    <w:basedOn w:val="DefaultParagraphFont"/>
    <w:link w:val="Heading5"/>
    <w:uiPriority w:val="9"/>
    <w:semiHidden/>
    <w:rsid w:val="00270B93"/>
    <w:rPr>
      <w:b/>
      <w:bCs/>
      <w:i/>
      <w:iCs/>
      <w:sz w:val="26"/>
      <w:szCs w:val="26"/>
    </w:rPr>
  </w:style>
  <w:style w:type="character" w:customStyle="1" w:styleId="Heading6Char">
    <w:name w:val="Heading 6 Char"/>
    <w:basedOn w:val="DefaultParagraphFont"/>
    <w:link w:val="Heading6"/>
    <w:uiPriority w:val="9"/>
    <w:semiHidden/>
    <w:rsid w:val="00270B93"/>
    <w:rPr>
      <w:b/>
      <w:bCs/>
    </w:rPr>
  </w:style>
  <w:style w:type="character" w:customStyle="1" w:styleId="Heading7Char">
    <w:name w:val="Heading 7 Char"/>
    <w:basedOn w:val="DefaultParagraphFont"/>
    <w:link w:val="Heading7"/>
    <w:uiPriority w:val="9"/>
    <w:semiHidden/>
    <w:rsid w:val="00270B93"/>
    <w:rPr>
      <w:sz w:val="24"/>
      <w:szCs w:val="24"/>
    </w:rPr>
  </w:style>
  <w:style w:type="character" w:customStyle="1" w:styleId="Heading8Char">
    <w:name w:val="Heading 8 Char"/>
    <w:basedOn w:val="DefaultParagraphFont"/>
    <w:link w:val="Heading8"/>
    <w:uiPriority w:val="9"/>
    <w:semiHidden/>
    <w:rsid w:val="00270B93"/>
    <w:rPr>
      <w:i/>
      <w:iCs/>
      <w:sz w:val="24"/>
      <w:szCs w:val="24"/>
    </w:rPr>
  </w:style>
  <w:style w:type="character" w:customStyle="1" w:styleId="Heading9Char">
    <w:name w:val="Heading 9 Char"/>
    <w:basedOn w:val="DefaultParagraphFont"/>
    <w:link w:val="Heading9"/>
    <w:uiPriority w:val="9"/>
    <w:semiHidden/>
    <w:rsid w:val="00270B93"/>
    <w:rPr>
      <w:rFonts w:asciiTheme="majorHAnsi" w:eastAsiaTheme="majorEastAsia" w:hAnsiTheme="majorHAnsi"/>
    </w:rPr>
  </w:style>
  <w:style w:type="paragraph" w:styleId="Title">
    <w:name w:val="Title"/>
    <w:basedOn w:val="Normal"/>
    <w:next w:val="Normal"/>
    <w:link w:val="TitleChar"/>
    <w:uiPriority w:val="10"/>
    <w:qFormat/>
    <w:rsid w:val="00270B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0B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0B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0B93"/>
    <w:rPr>
      <w:rFonts w:asciiTheme="majorHAnsi" w:eastAsiaTheme="majorEastAsia" w:hAnsiTheme="majorHAnsi"/>
      <w:sz w:val="24"/>
      <w:szCs w:val="24"/>
    </w:rPr>
  </w:style>
  <w:style w:type="character" w:styleId="Strong">
    <w:name w:val="Strong"/>
    <w:basedOn w:val="DefaultParagraphFont"/>
    <w:uiPriority w:val="22"/>
    <w:qFormat/>
    <w:rsid w:val="00270B93"/>
    <w:rPr>
      <w:b/>
      <w:bCs/>
    </w:rPr>
  </w:style>
  <w:style w:type="character" w:styleId="Emphasis">
    <w:name w:val="Emphasis"/>
    <w:basedOn w:val="DefaultParagraphFont"/>
    <w:uiPriority w:val="20"/>
    <w:qFormat/>
    <w:rsid w:val="00270B93"/>
    <w:rPr>
      <w:rFonts w:asciiTheme="minorHAnsi" w:hAnsiTheme="minorHAnsi"/>
      <w:b/>
      <w:i/>
      <w:iCs/>
    </w:rPr>
  </w:style>
  <w:style w:type="paragraph" w:styleId="NoSpacing">
    <w:name w:val="No Spacing"/>
    <w:basedOn w:val="Normal"/>
    <w:uiPriority w:val="1"/>
    <w:qFormat/>
    <w:rsid w:val="00270B93"/>
    <w:rPr>
      <w:szCs w:val="32"/>
    </w:rPr>
  </w:style>
  <w:style w:type="paragraph" w:styleId="ListParagraph">
    <w:name w:val="List Paragraph"/>
    <w:basedOn w:val="Normal"/>
    <w:uiPriority w:val="34"/>
    <w:qFormat/>
    <w:rsid w:val="00270B93"/>
    <w:pPr>
      <w:ind w:left="720"/>
      <w:contextualSpacing/>
    </w:pPr>
  </w:style>
  <w:style w:type="paragraph" w:styleId="Quote">
    <w:name w:val="Quote"/>
    <w:basedOn w:val="Normal"/>
    <w:next w:val="Normal"/>
    <w:link w:val="QuoteChar"/>
    <w:uiPriority w:val="29"/>
    <w:qFormat/>
    <w:rsid w:val="00270B93"/>
    <w:rPr>
      <w:i/>
    </w:rPr>
  </w:style>
  <w:style w:type="character" w:customStyle="1" w:styleId="QuoteChar">
    <w:name w:val="Quote Char"/>
    <w:basedOn w:val="DefaultParagraphFont"/>
    <w:link w:val="Quote"/>
    <w:uiPriority w:val="29"/>
    <w:rsid w:val="00270B93"/>
    <w:rPr>
      <w:i/>
      <w:sz w:val="24"/>
      <w:szCs w:val="24"/>
    </w:rPr>
  </w:style>
  <w:style w:type="paragraph" w:styleId="IntenseQuote">
    <w:name w:val="Intense Quote"/>
    <w:basedOn w:val="Normal"/>
    <w:next w:val="Normal"/>
    <w:link w:val="IntenseQuoteChar"/>
    <w:uiPriority w:val="30"/>
    <w:qFormat/>
    <w:rsid w:val="00270B93"/>
    <w:pPr>
      <w:ind w:left="720" w:right="720"/>
    </w:pPr>
    <w:rPr>
      <w:b/>
      <w:i/>
      <w:szCs w:val="22"/>
    </w:rPr>
  </w:style>
  <w:style w:type="character" w:customStyle="1" w:styleId="IntenseQuoteChar">
    <w:name w:val="Intense Quote Char"/>
    <w:basedOn w:val="DefaultParagraphFont"/>
    <w:link w:val="IntenseQuote"/>
    <w:uiPriority w:val="30"/>
    <w:rsid w:val="00270B93"/>
    <w:rPr>
      <w:b/>
      <w:i/>
      <w:sz w:val="24"/>
    </w:rPr>
  </w:style>
  <w:style w:type="character" w:styleId="SubtleEmphasis">
    <w:name w:val="Subtle Emphasis"/>
    <w:uiPriority w:val="19"/>
    <w:qFormat/>
    <w:rsid w:val="00270B93"/>
    <w:rPr>
      <w:i/>
      <w:color w:val="5A5A5A" w:themeColor="text1" w:themeTint="A5"/>
    </w:rPr>
  </w:style>
  <w:style w:type="character" w:styleId="IntenseEmphasis">
    <w:name w:val="Intense Emphasis"/>
    <w:basedOn w:val="DefaultParagraphFont"/>
    <w:uiPriority w:val="21"/>
    <w:qFormat/>
    <w:rsid w:val="00270B93"/>
    <w:rPr>
      <w:b/>
      <w:i/>
      <w:sz w:val="24"/>
      <w:szCs w:val="24"/>
      <w:u w:val="single"/>
    </w:rPr>
  </w:style>
  <w:style w:type="character" w:styleId="SubtleReference">
    <w:name w:val="Subtle Reference"/>
    <w:basedOn w:val="DefaultParagraphFont"/>
    <w:uiPriority w:val="31"/>
    <w:qFormat/>
    <w:rsid w:val="00270B93"/>
    <w:rPr>
      <w:sz w:val="24"/>
      <w:szCs w:val="24"/>
      <w:u w:val="single"/>
    </w:rPr>
  </w:style>
  <w:style w:type="character" w:styleId="IntenseReference">
    <w:name w:val="Intense Reference"/>
    <w:basedOn w:val="DefaultParagraphFont"/>
    <w:uiPriority w:val="32"/>
    <w:qFormat/>
    <w:rsid w:val="00270B93"/>
    <w:rPr>
      <w:b/>
      <w:sz w:val="24"/>
      <w:u w:val="single"/>
    </w:rPr>
  </w:style>
  <w:style w:type="character" w:styleId="BookTitle">
    <w:name w:val="Book Title"/>
    <w:basedOn w:val="DefaultParagraphFont"/>
    <w:uiPriority w:val="33"/>
    <w:qFormat/>
    <w:rsid w:val="00270B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0B93"/>
    <w:pPr>
      <w:outlineLvl w:val="9"/>
    </w:pPr>
  </w:style>
  <w:style w:type="paragraph" w:styleId="BalloonText">
    <w:name w:val="Balloon Text"/>
    <w:basedOn w:val="Normal"/>
    <w:link w:val="BalloonTextChar"/>
    <w:uiPriority w:val="99"/>
    <w:semiHidden/>
    <w:unhideWhenUsed/>
    <w:rsid w:val="00B72024"/>
    <w:rPr>
      <w:rFonts w:ascii="Tahoma" w:hAnsi="Tahoma" w:cs="Tahoma"/>
      <w:sz w:val="16"/>
      <w:szCs w:val="16"/>
    </w:rPr>
  </w:style>
  <w:style w:type="character" w:customStyle="1" w:styleId="BalloonTextChar">
    <w:name w:val="Balloon Text Char"/>
    <w:basedOn w:val="DefaultParagraphFont"/>
    <w:link w:val="BalloonText"/>
    <w:uiPriority w:val="99"/>
    <w:semiHidden/>
    <w:rsid w:val="00B72024"/>
    <w:rPr>
      <w:rFonts w:ascii="Tahoma" w:hAnsi="Tahoma" w:cs="Tahoma"/>
      <w:sz w:val="16"/>
      <w:szCs w:val="16"/>
    </w:rPr>
  </w:style>
  <w:style w:type="character" w:styleId="Hyperlink">
    <w:name w:val="Hyperlink"/>
    <w:basedOn w:val="DefaultParagraphFont"/>
    <w:uiPriority w:val="99"/>
    <w:unhideWhenUsed/>
    <w:rsid w:val="00A4002C"/>
    <w:rPr>
      <w:color w:val="0000FF" w:themeColor="hyperlink"/>
      <w:u w:val="single"/>
    </w:rPr>
  </w:style>
  <w:style w:type="table" w:styleId="TableGrid">
    <w:name w:val="Table Grid"/>
    <w:basedOn w:val="TableNormal"/>
    <w:uiPriority w:val="59"/>
    <w:rsid w:val="0016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E4955"/>
    <w:pPr>
      <w:widowControl w:val="0"/>
      <w:autoSpaceDE w:val="0"/>
      <w:autoSpaceDN w:val="0"/>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0E4955"/>
    <w:rPr>
      <w:rFonts w:ascii="Calibri" w:eastAsia="Calibri" w:hAnsi="Calibri" w:cs="Calibri"/>
      <w:sz w:val="20"/>
      <w:szCs w:val="20"/>
      <w:lang w:eastAsia="en-GB" w:bidi="en-GB"/>
    </w:rPr>
  </w:style>
  <w:style w:type="paragraph" w:styleId="Header">
    <w:name w:val="header"/>
    <w:basedOn w:val="Normal"/>
    <w:link w:val="HeaderChar"/>
    <w:uiPriority w:val="99"/>
    <w:unhideWhenUsed/>
    <w:rsid w:val="0026336F"/>
    <w:pPr>
      <w:tabs>
        <w:tab w:val="center" w:pos="4513"/>
        <w:tab w:val="right" w:pos="9026"/>
      </w:tabs>
    </w:pPr>
  </w:style>
  <w:style w:type="character" w:customStyle="1" w:styleId="HeaderChar">
    <w:name w:val="Header Char"/>
    <w:basedOn w:val="DefaultParagraphFont"/>
    <w:link w:val="Header"/>
    <w:uiPriority w:val="99"/>
    <w:rsid w:val="0026336F"/>
    <w:rPr>
      <w:sz w:val="24"/>
      <w:szCs w:val="24"/>
    </w:rPr>
  </w:style>
  <w:style w:type="paragraph" w:styleId="Footer">
    <w:name w:val="footer"/>
    <w:basedOn w:val="Normal"/>
    <w:link w:val="FooterChar"/>
    <w:uiPriority w:val="99"/>
    <w:unhideWhenUsed/>
    <w:rsid w:val="0026336F"/>
    <w:pPr>
      <w:tabs>
        <w:tab w:val="center" w:pos="4513"/>
        <w:tab w:val="right" w:pos="9026"/>
      </w:tabs>
    </w:pPr>
  </w:style>
  <w:style w:type="character" w:customStyle="1" w:styleId="FooterChar">
    <w:name w:val="Footer Char"/>
    <w:basedOn w:val="DefaultParagraphFont"/>
    <w:link w:val="Footer"/>
    <w:uiPriority w:val="99"/>
    <w:rsid w:val="0026336F"/>
    <w:rPr>
      <w:sz w:val="24"/>
      <w:szCs w:val="24"/>
    </w:rPr>
  </w:style>
  <w:style w:type="paragraph" w:customStyle="1" w:styleId="Default">
    <w:name w:val="Default"/>
    <w:rsid w:val="006E42D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191115">
      <w:bodyDiv w:val="1"/>
      <w:marLeft w:val="0"/>
      <w:marRight w:val="0"/>
      <w:marTop w:val="0"/>
      <w:marBottom w:val="0"/>
      <w:divBdr>
        <w:top w:val="none" w:sz="0" w:space="0" w:color="auto"/>
        <w:left w:val="none" w:sz="0" w:space="0" w:color="auto"/>
        <w:bottom w:val="none" w:sz="0" w:space="0" w:color="auto"/>
        <w:right w:val="none" w:sz="0" w:space="0" w:color="auto"/>
      </w:divBdr>
    </w:div>
    <w:div w:id="1019893934">
      <w:bodyDiv w:val="1"/>
      <w:marLeft w:val="0"/>
      <w:marRight w:val="0"/>
      <w:marTop w:val="0"/>
      <w:marBottom w:val="0"/>
      <w:divBdr>
        <w:top w:val="none" w:sz="0" w:space="0" w:color="auto"/>
        <w:left w:val="none" w:sz="0" w:space="0" w:color="auto"/>
        <w:bottom w:val="none" w:sz="0" w:space="0" w:color="auto"/>
        <w:right w:val="none" w:sz="0" w:space="0" w:color="auto"/>
      </w:divBdr>
    </w:div>
    <w:div w:id="1207449228">
      <w:bodyDiv w:val="1"/>
      <w:marLeft w:val="0"/>
      <w:marRight w:val="0"/>
      <w:marTop w:val="0"/>
      <w:marBottom w:val="0"/>
      <w:divBdr>
        <w:top w:val="none" w:sz="0" w:space="0" w:color="auto"/>
        <w:left w:val="none" w:sz="0" w:space="0" w:color="auto"/>
        <w:bottom w:val="none" w:sz="0" w:space="0" w:color="auto"/>
        <w:right w:val="none" w:sz="0" w:space="0" w:color="auto"/>
      </w:divBdr>
    </w:div>
    <w:div w:id="1439135984">
      <w:bodyDiv w:val="1"/>
      <w:marLeft w:val="0"/>
      <w:marRight w:val="0"/>
      <w:marTop w:val="0"/>
      <w:marBottom w:val="0"/>
      <w:divBdr>
        <w:top w:val="none" w:sz="0" w:space="0" w:color="auto"/>
        <w:left w:val="none" w:sz="0" w:space="0" w:color="auto"/>
        <w:bottom w:val="none" w:sz="0" w:space="0" w:color="auto"/>
        <w:right w:val="none" w:sz="0" w:space="0" w:color="auto"/>
      </w:divBdr>
    </w:div>
    <w:div w:id="17371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2F260FD1BEB4F8EA3FAD2F88D2060" ma:contentTypeVersion="10" ma:contentTypeDescription="Create a new document." ma:contentTypeScope="" ma:versionID="34c6e0352cd38927ed97208c19d5c108">
  <xsd:schema xmlns:xsd="http://www.w3.org/2001/XMLSchema" xmlns:xs="http://www.w3.org/2001/XMLSchema" xmlns:p="http://schemas.microsoft.com/office/2006/metadata/properties" xmlns:ns2="20035aa0-24b0-4550-b58c-f9f060dc7cf9" targetNamespace="http://schemas.microsoft.com/office/2006/metadata/properties" ma:root="true" ma:fieldsID="7db379f342a96d0b3886931aef3df612" ns2:_="">
    <xsd:import namespace="20035aa0-24b0-4550-b58c-f9f060dc7c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35aa0-24b0-4550-b58c-f9f060dc7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9FB84-45E2-49C8-BCD9-547DA59BC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35aa0-24b0-4550-b58c-f9f060dc7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9C0A7-5739-427E-81BB-B97517D9CF18}">
  <ds:schemaRefs>
    <ds:schemaRef ds:uri="http://schemas.openxmlformats.org/officeDocument/2006/bibliography"/>
  </ds:schemaRefs>
</ds:datastoreItem>
</file>

<file path=customXml/itemProps3.xml><?xml version="1.0" encoding="utf-8"?>
<ds:datastoreItem xmlns:ds="http://schemas.openxmlformats.org/officeDocument/2006/customXml" ds:itemID="{A5A7AE7C-D98C-4499-8DD4-824242F3AFCA}">
  <ds:schemaRef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20035aa0-24b0-4550-b58c-f9f060dc7cf9"/>
    <ds:schemaRef ds:uri="http://purl.org/dc/dcmitype/"/>
  </ds:schemaRefs>
</ds:datastoreItem>
</file>

<file path=customXml/itemProps4.xml><?xml version="1.0" encoding="utf-8"?>
<ds:datastoreItem xmlns:ds="http://schemas.openxmlformats.org/officeDocument/2006/customXml" ds:itemID="{6877F4CC-B4FD-4B48-97CE-EABE5EF21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ksft</dc:creator>
  <cp:lastModifiedBy>Jacqui  Hamblin</cp:lastModifiedBy>
  <cp:revision>9</cp:revision>
  <cp:lastPrinted>2019-10-15T08:31:00Z</cp:lastPrinted>
  <dcterms:created xsi:type="dcterms:W3CDTF">2020-09-14T10:05:00Z</dcterms:created>
  <dcterms:modified xsi:type="dcterms:W3CDTF">2020-09-14T10:17:00Z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0x0101000D32F260FD1BEB4F8EA3FAD2F88D2060</vt:lpwstr>
  </property>
</Properties>
</file>